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4"/>
        <w:gridCol w:w="5064"/>
      </w:tblGrid>
      <w:tr w:rsidR="00FB1EA9" w:rsidRPr="0024459B" w14:paraId="65A6A64C" w14:textId="77777777" w:rsidTr="00B751BD">
        <w:trPr>
          <w:trHeight w:val="3113"/>
        </w:trPr>
        <w:tc>
          <w:tcPr>
            <w:tcW w:w="4854" w:type="dxa"/>
            <w:shd w:val="clear" w:color="auto" w:fill="FFFFFF" w:themeFill="background1"/>
          </w:tcPr>
          <w:p w14:paraId="1BF0607D" w14:textId="2ABF8283" w:rsidR="00194BFD" w:rsidRPr="00BD3F24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fr-FR"/>
              </w:rPr>
              <w:t>Name of Tender :</w:t>
            </w: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015AA723" w14:textId="1957DA0F" w:rsidR="006C6BB5" w:rsidRPr="00BD3F24" w:rsidRDefault="00AC7C20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Call for </w:t>
            </w:r>
            <w:r w:rsidR="008D6ACD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vendors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&amp;</w:t>
            </w:r>
            <w:r w:rsidR="00D5110F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Vehicles Owner</w:t>
            </w:r>
            <w:r w:rsidR="00995BCA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for long term vehicle leases</w:t>
            </w:r>
            <w:r w:rsidR="00E45A16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in WD</w:t>
            </w:r>
          </w:p>
          <w:p w14:paraId="6A2C1A1B" w14:textId="38F2771E" w:rsidR="00350CCD" w:rsidRPr="00BD3F24" w:rsidRDefault="00350CCD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39F539BD" w14:textId="05D2E0CB" w:rsidR="00120C3A" w:rsidRPr="00BD3F24" w:rsidRDefault="00295E0D" w:rsidP="00145EC9">
            <w:pPr>
              <w:pStyle w:val="Body"/>
              <w:jc w:val="both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BD3F24">
              <w:rPr>
                <w:rFonts w:asciiTheme="majorBidi" w:hAnsiTheme="majorBidi" w:cstheme="majorBidi"/>
                <w:b/>
                <w:bCs/>
                <w:color w:val="auto"/>
              </w:rPr>
              <w:t>Tender Number</w:t>
            </w:r>
            <w:r w:rsidR="006E7BF8" w:rsidRPr="00BD3F24">
              <w:rPr>
                <w:rFonts w:asciiTheme="majorBidi" w:hAnsiTheme="majorBidi" w:cstheme="majorBidi"/>
                <w:b/>
                <w:bCs/>
                <w:color w:val="auto"/>
              </w:rPr>
              <w:t>:</w:t>
            </w:r>
            <w:r w:rsidR="00ED14FB" w:rsidRPr="00BD3F24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="00CF7E84" w:rsidRPr="00BD3F24">
              <w:rPr>
                <w:rFonts w:asciiTheme="majorBidi" w:hAnsiTheme="majorBidi" w:cstheme="majorBidi"/>
                <w:b/>
                <w:bCs/>
                <w:color w:val="auto"/>
                <w:lang w:val="en-GB"/>
              </w:rPr>
              <w:t>CRS-RFP-</w:t>
            </w:r>
            <w:r w:rsidR="002E4C6B">
              <w:rPr>
                <w:rFonts w:asciiTheme="majorBidi" w:hAnsiTheme="majorBidi" w:cstheme="majorBidi" w:hint="cs"/>
                <w:b/>
                <w:bCs/>
                <w:color w:val="auto"/>
                <w:highlight w:val="yellow"/>
                <w:rtl/>
              </w:rPr>
              <w:t>60</w:t>
            </w:r>
            <w:r w:rsidR="006E7BF8" w:rsidRPr="00BD3F24">
              <w:rPr>
                <w:rFonts w:asciiTheme="majorBidi" w:hAnsiTheme="majorBidi" w:cstheme="majorBidi"/>
                <w:b/>
                <w:bCs/>
                <w:color w:val="auto"/>
                <w:highlight w:val="yellow"/>
              </w:rPr>
              <w:t>/2021</w:t>
            </w:r>
            <w:r w:rsidR="006C6BB5" w:rsidRPr="00BD3F24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</w:p>
          <w:p w14:paraId="4112F249" w14:textId="3E741F55" w:rsidR="00FB1EA9" w:rsidRPr="00BD3F24" w:rsidRDefault="002D7B3E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IQ"/>
              </w:rPr>
            </w:pP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33C769AD" w14:textId="1ACE6139" w:rsidR="007A6C25" w:rsidRPr="00BD3F24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</w:pP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Deadline</w:t>
            </w:r>
            <w:r w:rsidR="006D3CC2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 xml:space="preserve"> </w:t>
            </w:r>
            <w:proofErr w:type="spellStart"/>
            <w:r w:rsidR="007A6C25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S</w:t>
            </w:r>
            <w:r w:rsidR="006D3CC2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ubmission</w:t>
            </w:r>
            <w:proofErr w:type="spellEnd"/>
            <w:r w:rsidR="006D3CC2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 xml:space="preserve"> </w:t>
            </w:r>
            <w:proofErr w:type="gramStart"/>
            <w:r w:rsidR="004F2F80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date:</w:t>
            </w:r>
            <w:proofErr w:type="gramEnd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 xml:space="preserve"> </w:t>
            </w:r>
          </w:p>
          <w:p w14:paraId="52469627" w14:textId="2B3B7D20" w:rsidR="00194BFD" w:rsidRPr="00BD3F24" w:rsidRDefault="00BD3F24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highlight w:val="yellow"/>
                <w:rtl/>
                <w:lang w:val="fr-FR" w:bidi="ar-SA"/>
              </w:rPr>
              <w:t>17</w:t>
            </w:r>
            <w:r w:rsidR="00350CCD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>/</w:t>
            </w:r>
            <w:r w:rsidR="004A322A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OCT</w:t>
            </w:r>
            <w:r w:rsidR="00350CCD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>/</w:t>
            </w:r>
            <w:r w:rsidR="00CF7E84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>2021</w:t>
            </w:r>
            <w:r w:rsidR="00194BFD"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 xml:space="preserve"> – 12 :00 PM</w:t>
            </w:r>
          </w:p>
          <w:p w14:paraId="565B6653" w14:textId="77777777" w:rsidR="00E7456D" w:rsidRPr="00BD3F24" w:rsidRDefault="00E7456D" w:rsidP="00145EC9">
            <w:pPr>
              <w:jc w:val="both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Please submit your bid to this email only. </w:t>
            </w:r>
            <w:hyperlink r:id="rId11" w:history="1">
              <w:r w:rsidRPr="00BD3F2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tenders.sudan@crs.org</w:t>
              </w:r>
            </w:hyperlink>
          </w:p>
          <w:p w14:paraId="0AEDB9C6" w14:textId="0B7152C0" w:rsidR="009A6E55" w:rsidRPr="00BD3F24" w:rsidRDefault="009A6E55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6779B987" w14:textId="77777777" w:rsidR="009B6EB0" w:rsidRPr="00BD3F24" w:rsidRDefault="009B6EB0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500F4A7C" w14:textId="77777777" w:rsidR="009A6E55" w:rsidRPr="00BD3F24" w:rsidRDefault="009A6E55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For </w:t>
            </w:r>
            <w:proofErr w:type="spellStart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further</w:t>
            </w:r>
            <w:proofErr w:type="spellEnd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information </w:t>
            </w:r>
            <w:proofErr w:type="spellStart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please</w:t>
            </w:r>
            <w:proofErr w:type="spellEnd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BD3F24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contact:</w:t>
            </w:r>
            <w:proofErr w:type="gramEnd"/>
          </w:p>
          <w:p w14:paraId="0F56035C" w14:textId="63913F60" w:rsidR="009A6E55" w:rsidRPr="00BD3F24" w:rsidRDefault="002769E4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hyperlink r:id="rId12" w:history="1">
              <w:r w:rsidR="00E7456D" w:rsidRPr="00BD3F24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p</w:t>
              </w:r>
              <w:r w:rsidR="00E7456D" w:rsidRPr="00BD3F24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rocurement_sudan</w:t>
              </w:r>
              <w:r w:rsidR="00E7456D" w:rsidRPr="00BD3F24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@crs.org</w:t>
              </w:r>
            </w:hyperlink>
          </w:p>
          <w:p w14:paraId="0EE5C200" w14:textId="1B25AC77" w:rsidR="009A6E55" w:rsidRPr="00BD3F24" w:rsidRDefault="009A6E55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6F72F1FF" w14:textId="77271CDD" w:rsidR="0028796F" w:rsidRPr="0024459B" w:rsidRDefault="00FB1EA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EG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 xml:space="preserve">اسم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العطاء</w:t>
            </w:r>
            <w:r w:rsidR="00C534E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 </w:t>
            </w:r>
            <w:r w:rsidR="00C534E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SA"/>
              </w:rPr>
              <w:t>:</w:t>
            </w:r>
            <w:proofErr w:type="gramEnd"/>
            <w:r w:rsidR="0010241A" w:rsidRPr="0024459B">
              <w:rPr>
                <w:rFonts w:asciiTheme="majorBidi" w:hAnsiTheme="majorBidi" w:cstheme="majorBidi"/>
              </w:rPr>
              <w:t xml:space="preserve"> </w:t>
            </w:r>
            <w:r w:rsidR="00A91538" w:rsidRPr="0024459B">
              <w:rPr>
                <w:rFonts w:asciiTheme="majorBidi" w:hAnsiTheme="majorBidi" w:cstheme="majorBidi"/>
                <w:rtl/>
                <w:lang w:bidi="ar-SA"/>
              </w:rPr>
              <w:t xml:space="preserve"> </w:t>
            </w:r>
            <w:r w:rsidR="0028796F" w:rsidRPr="0024459B">
              <w:rPr>
                <w:rFonts w:asciiTheme="majorBidi" w:hAnsiTheme="majorBidi" w:cstheme="majorBidi"/>
                <w:rtl/>
                <w:lang w:bidi="ar-SA"/>
              </w:rPr>
              <w:t xml:space="preserve">التعاقد مع </w:t>
            </w:r>
            <w:r w:rsidR="00B751BD" w:rsidRPr="0024459B">
              <w:rPr>
                <w:rFonts w:asciiTheme="majorBidi" w:hAnsiTheme="majorBidi" w:cstheme="majorBidi"/>
                <w:rtl/>
                <w:lang w:bidi="ar-SA"/>
              </w:rPr>
              <w:t>(</w:t>
            </w:r>
            <w:r w:rsidR="00D5110F" w:rsidRPr="0024459B">
              <w:rPr>
                <w:rFonts w:asciiTheme="majorBidi" w:hAnsiTheme="majorBidi" w:cstheme="majorBidi"/>
                <w:rtl/>
                <w:lang w:bidi="ar-EG"/>
              </w:rPr>
              <w:t>أ</w:t>
            </w:r>
            <w:r w:rsidR="00B751BD" w:rsidRPr="0024459B">
              <w:rPr>
                <w:rFonts w:asciiTheme="majorBidi" w:hAnsiTheme="majorBidi" w:cstheme="majorBidi"/>
                <w:rtl/>
                <w:lang w:bidi="ar-EG"/>
              </w:rPr>
              <w:t>فراد</w:t>
            </w:r>
            <w:r w:rsidR="00D5110F" w:rsidRPr="0024459B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="00B751BD" w:rsidRPr="0024459B">
              <w:rPr>
                <w:rFonts w:asciiTheme="majorBidi" w:hAnsiTheme="majorBidi" w:cstheme="majorBidi"/>
                <w:rtl/>
                <w:lang w:bidi="ar-EG"/>
              </w:rPr>
              <w:t>/شركات</w:t>
            </w:r>
            <w:r w:rsidR="00AC1E75" w:rsidRPr="0024459B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B751BD" w:rsidRPr="0024459B">
              <w:rPr>
                <w:rFonts w:asciiTheme="majorBidi" w:hAnsiTheme="majorBidi" w:cstheme="majorBidi"/>
                <w:rtl/>
                <w:lang w:bidi="ar-EG"/>
              </w:rPr>
              <w:t>)</w:t>
            </w:r>
            <w:r w:rsidR="00E45A16">
              <w:rPr>
                <w:rFonts w:asciiTheme="majorBidi" w:hAnsiTheme="majorBidi" w:cstheme="majorBidi" w:hint="cs"/>
                <w:rtl/>
                <w:lang w:bidi="ar-SA"/>
              </w:rPr>
              <w:t xml:space="preserve"> لتوفير</w:t>
            </w:r>
            <w:r w:rsidR="00B751BD" w:rsidRPr="0024459B">
              <w:rPr>
                <w:rFonts w:asciiTheme="majorBidi" w:hAnsiTheme="majorBidi" w:cstheme="majorBidi"/>
                <w:rtl/>
                <w:lang w:bidi="ar-EG"/>
              </w:rPr>
              <w:t xml:space="preserve"> سيارات</w:t>
            </w:r>
            <w:r w:rsidR="002769E4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2769E4">
              <w:rPr>
                <w:rFonts w:asciiTheme="majorBidi" w:hAnsiTheme="majorBidi" w:cstheme="majorBidi" w:hint="cs"/>
                <w:rtl/>
                <w:lang w:bidi="ar-SA"/>
              </w:rPr>
              <w:t xml:space="preserve">دفع </w:t>
            </w:r>
            <w:proofErr w:type="spellStart"/>
            <w:r w:rsidR="002769E4">
              <w:rPr>
                <w:rFonts w:asciiTheme="majorBidi" w:hAnsiTheme="majorBidi" w:cstheme="majorBidi" w:hint="cs"/>
                <w:rtl/>
                <w:lang w:bidi="ar-SA"/>
              </w:rPr>
              <w:t>رباعى</w:t>
            </w:r>
            <w:proofErr w:type="spellEnd"/>
            <w:r w:rsidR="00B751BD" w:rsidRPr="0024459B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="00D5110F" w:rsidRPr="0024459B">
              <w:rPr>
                <w:rFonts w:asciiTheme="majorBidi" w:hAnsiTheme="majorBidi" w:cstheme="majorBidi"/>
                <w:rtl/>
                <w:lang w:bidi="ar-EG"/>
              </w:rPr>
              <w:t xml:space="preserve">للعمل مع المنظمة بمناطق المشاريع - ولاية </w:t>
            </w:r>
            <w:r w:rsidR="00BD3F24">
              <w:rPr>
                <w:rFonts w:asciiTheme="majorBidi" w:hAnsiTheme="majorBidi" w:cstheme="majorBidi" w:hint="cs"/>
                <w:rtl/>
                <w:lang w:bidi="ar-EG"/>
              </w:rPr>
              <w:t>غرب</w:t>
            </w:r>
            <w:r w:rsidR="00D5110F" w:rsidRPr="0024459B">
              <w:rPr>
                <w:rFonts w:asciiTheme="majorBidi" w:hAnsiTheme="majorBidi" w:cstheme="majorBidi"/>
                <w:rtl/>
                <w:lang w:bidi="ar-EG"/>
              </w:rPr>
              <w:t xml:space="preserve"> دارفور</w:t>
            </w:r>
            <w:r w:rsidR="00264A5B" w:rsidRPr="0024459B">
              <w:rPr>
                <w:rFonts w:asciiTheme="majorBidi" w:hAnsiTheme="majorBidi" w:cstheme="majorBidi"/>
                <w:rtl/>
                <w:lang w:bidi="ar-EG"/>
              </w:rPr>
              <w:t>-</w:t>
            </w:r>
            <w:r w:rsidR="00BD3F24">
              <w:rPr>
                <w:rFonts w:asciiTheme="majorBidi" w:hAnsiTheme="majorBidi" w:cstheme="majorBidi" w:hint="cs"/>
                <w:rtl/>
                <w:lang w:bidi="ar-EG"/>
              </w:rPr>
              <w:t>الجنينة</w:t>
            </w:r>
          </w:p>
          <w:p w14:paraId="27F7AAD1" w14:textId="27BAB71A" w:rsidR="001B1125" w:rsidRPr="0024459B" w:rsidRDefault="009F3E5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SA"/>
              </w:rPr>
            </w:pPr>
            <w:r w:rsidRPr="0024459B">
              <w:rPr>
                <w:rFonts w:asciiTheme="majorBidi" w:hAnsiTheme="majorBidi" w:cstheme="majorBidi"/>
                <w:rtl/>
                <w:lang w:bidi="ar-SA"/>
              </w:rPr>
              <w:t xml:space="preserve"> </w:t>
            </w:r>
            <w:r w:rsidR="00211DD9" w:rsidRPr="0024459B">
              <w:rPr>
                <w:rFonts w:asciiTheme="majorBidi" w:hAnsiTheme="majorBidi" w:cstheme="majorBidi"/>
                <w:rtl/>
                <w:lang w:bidi="ar-SA"/>
              </w:rPr>
              <w:t xml:space="preserve"> </w:t>
            </w:r>
          </w:p>
          <w:p w14:paraId="2111C867" w14:textId="77777777" w:rsidR="00BF7C5B" w:rsidRPr="0024459B" w:rsidRDefault="00BF7C5B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IQ"/>
              </w:rPr>
            </w:pPr>
          </w:p>
          <w:p w14:paraId="00FB4FAB" w14:textId="28A393B4" w:rsidR="00E3747F" w:rsidRPr="0024459B" w:rsidRDefault="00AB1BB0" w:rsidP="003664D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رقم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العطاء :</w:t>
            </w:r>
            <w:proofErr w:type="gramEnd"/>
            <w:r w:rsidR="00CF7E84" w:rsidRPr="0024459B">
              <w:rPr>
                <w:rFonts w:asciiTheme="majorBidi" w:hAnsiTheme="majorBidi" w:cstheme="majorBidi"/>
                <w:b/>
                <w:bCs/>
                <w:lang w:val="en-GB"/>
              </w:rPr>
              <w:t xml:space="preserve"> CRS-</w:t>
            </w:r>
            <w:r w:rsidR="00411EEB" w:rsidRPr="0024459B">
              <w:rPr>
                <w:rFonts w:asciiTheme="majorBidi" w:hAnsiTheme="majorBidi" w:cstheme="majorBidi"/>
                <w:b/>
                <w:bCs/>
                <w:lang w:val="en-GB"/>
              </w:rPr>
              <w:t>RFQ</w:t>
            </w:r>
            <w:r w:rsidR="00CF7E84" w:rsidRPr="0024459B">
              <w:rPr>
                <w:rFonts w:asciiTheme="majorBidi" w:hAnsiTheme="majorBidi" w:cstheme="majorBidi"/>
                <w:b/>
                <w:bCs/>
                <w:lang w:val="en-GB"/>
              </w:rPr>
              <w:t>-</w:t>
            </w:r>
            <w:r w:rsidR="002E4C6B">
              <w:rPr>
                <w:rFonts w:asciiTheme="majorBidi" w:hAnsiTheme="majorBidi" w:cstheme="majorBidi"/>
                <w:b/>
                <w:bCs/>
                <w:highlight w:val="yellow"/>
              </w:rPr>
              <w:t>/60</w:t>
            </w:r>
            <w:r w:rsidR="00CF7E84" w:rsidRPr="0024459B">
              <w:rPr>
                <w:rFonts w:asciiTheme="majorBidi" w:hAnsiTheme="majorBidi" w:cstheme="majorBidi"/>
                <w:b/>
                <w:bCs/>
                <w:highlight w:val="yellow"/>
              </w:rPr>
              <w:t>/2021</w:t>
            </w:r>
          </w:p>
          <w:p w14:paraId="703D6A79" w14:textId="26730C18" w:rsidR="003C031C" w:rsidRPr="0024459B" w:rsidRDefault="003C031C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</w:pPr>
          </w:p>
          <w:p w14:paraId="44A09E8B" w14:textId="647F461D" w:rsidR="00453C04" w:rsidRPr="0024459B" w:rsidRDefault="00FB1EA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تاريخ انتهاء التقديم</w:t>
            </w:r>
            <w:r w:rsidR="006C177B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:</w:t>
            </w:r>
          </w:p>
          <w:p w14:paraId="69F55078" w14:textId="7D39FFEA" w:rsidR="00E7456D" w:rsidRPr="0024459B" w:rsidRDefault="00BD3F24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>17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/ </w:t>
            </w:r>
            <w:r w:rsidR="00D062C6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>اكتوبر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/ 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>2021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</w:t>
            </w:r>
            <w:r w:rsidR="00BE05FC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</w:t>
            </w:r>
            <w:r w:rsidR="00194BFD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– 12:00 بعد الظهر</w:t>
            </w:r>
          </w:p>
          <w:p w14:paraId="01B1BFD9" w14:textId="56392961" w:rsidR="00194BFD" w:rsidRPr="0024459B" w:rsidRDefault="00194BFD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  <w:t xml:space="preserve"> </w:t>
            </w:r>
          </w:p>
          <w:p w14:paraId="3EB1424B" w14:textId="1C790843" w:rsidR="002F5954" w:rsidRPr="0024459B" w:rsidRDefault="002F5954" w:rsidP="003664DF">
            <w:pPr>
              <w:bidi/>
              <w:jc w:val="both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>الرجاء ارسال عرضكم فقط على الع</w:t>
            </w:r>
            <w:r w:rsidR="00AA7B73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>ن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>وان</w:t>
            </w:r>
            <w:r w:rsidR="003664D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  <w:t>: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hyperlink r:id="rId13" w:history="1">
              <w:r w:rsidRPr="0024459B">
                <w:rPr>
                  <w:rStyle w:val="Hyperlink"/>
                  <w:rFonts w:asciiTheme="majorBidi" w:hAnsiTheme="majorBidi" w:cstheme="majorBidi"/>
                </w:rPr>
                <w:t>tenders.sudan@crs.org</w:t>
              </w:r>
            </w:hyperlink>
          </w:p>
          <w:p w14:paraId="2E132CF4" w14:textId="31490BB1" w:rsidR="009A6E55" w:rsidRPr="0024459B" w:rsidRDefault="009A6E55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</w:p>
          <w:p w14:paraId="42C64023" w14:textId="77777777" w:rsidR="009A6E55" w:rsidRPr="0024459B" w:rsidRDefault="009A6E55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لمزيد من المعلومات يرجى التواصل مع:</w:t>
            </w:r>
          </w:p>
          <w:p w14:paraId="610A5D35" w14:textId="2FED81E1" w:rsidR="009A6E55" w:rsidRPr="0024459B" w:rsidRDefault="002769E4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hyperlink r:id="rId14" w:history="1">
              <w:r w:rsidR="008C6EF3" w:rsidRPr="002445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p</w:t>
              </w:r>
              <w:r w:rsidR="008C6EF3" w:rsidRPr="0024459B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rocurement_sudan</w:t>
              </w:r>
              <w:r w:rsidR="008C6EF3" w:rsidRPr="002445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@crs.org</w:t>
              </w:r>
            </w:hyperlink>
          </w:p>
        </w:tc>
      </w:tr>
    </w:tbl>
    <w:p w14:paraId="7C963B60" w14:textId="7CE4010D" w:rsidR="00FA75C1" w:rsidRPr="0024459B" w:rsidRDefault="00FA75C1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lang w:val="fr-FR" w:bidi="ar-IQ"/>
        </w:rPr>
      </w:pPr>
    </w:p>
    <w:p w14:paraId="5209553E" w14:textId="69D64FE4" w:rsidR="00F22A79" w:rsidRPr="0024459B" w:rsidRDefault="00F22A79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rtl/>
          <w:lang w:val="fr-FR" w:bidi="ar-IQ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5055"/>
      </w:tblGrid>
      <w:tr w:rsidR="00FB1EA9" w:rsidRPr="0024459B" w14:paraId="4D3C99E5" w14:textId="77777777" w:rsidTr="00145EC9">
        <w:trPr>
          <w:trHeight w:val="4674"/>
        </w:trPr>
        <w:tc>
          <w:tcPr>
            <w:tcW w:w="4863" w:type="dxa"/>
            <w:shd w:val="clear" w:color="auto" w:fill="auto"/>
          </w:tcPr>
          <w:p w14:paraId="1FC22481" w14:textId="353EFD3A" w:rsidR="006818EC" w:rsidRPr="0024459B" w:rsidRDefault="00E24286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Dera</w:t>
            </w:r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Sir /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Madam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</w:p>
          <w:p w14:paraId="34EA959D" w14:textId="11F5E01F" w:rsidR="006818EC" w:rsidRPr="0024459B" w:rsidRDefault="006818EC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CRS </w:t>
            </w:r>
            <w:r w:rsidR="006E7BF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Sudan</w:t>
            </w:r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looking</w:t>
            </w:r>
            <w:proofErr w:type="spellEnd"/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for</w:t>
            </w:r>
            <w:r w:rsidR="00B67E0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E7BF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comp</w:t>
            </w:r>
            <w:r w:rsidR="00ED14F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a</w:t>
            </w:r>
            <w:r w:rsidR="006E7BF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nies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provide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items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/services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shown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ttachment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1 at</w:t>
            </w:r>
            <w:r w:rsidR="00A2575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competitive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price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="00A2575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="00A2575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high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quality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</w:p>
          <w:p w14:paraId="5310838B" w14:textId="77777777" w:rsidR="007E477A" w:rsidRPr="0024459B" w:rsidRDefault="007E477A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</w:p>
          <w:p w14:paraId="59D4A5E9" w14:textId="4DEDBFF9" w:rsidR="006818EC" w:rsidRPr="0024459B" w:rsidRDefault="006818EC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 xml:space="preserve">General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>Requirements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 xml:space="preserve"> </w:t>
            </w:r>
          </w:p>
          <w:p w14:paraId="448A8369" w14:textId="56A56FB6" w:rsidR="006818EC" w:rsidRPr="0024459B" w:rsidRDefault="006818EC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1.</w:t>
            </w:r>
            <w:r w:rsidR="006741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Must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be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registered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conduct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business</w:t>
            </w:r>
            <w:r w:rsidR="006741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and in compliance </w:t>
            </w:r>
            <w:proofErr w:type="spellStart"/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D291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federal</w:t>
            </w:r>
            <w:proofErr w:type="gramEnd"/>
            <w:r w:rsidR="002D291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government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tax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regulations</w:t>
            </w:r>
            <w:proofErr w:type="spellEnd"/>
            <w:r w:rsidR="00350CC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in </w:t>
            </w:r>
            <w:r w:rsidR="006E7BF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Sudan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.</w:t>
            </w:r>
          </w:p>
          <w:p w14:paraId="7809A2F7" w14:textId="77777777" w:rsidR="00145EC9" w:rsidRPr="0024459B" w:rsidRDefault="006E7BF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2</w:t>
            </w:r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6741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 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Experience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supplying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International Organizations, Non-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Governmental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Organizations, or large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private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companies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will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be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advantage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 </w:t>
            </w:r>
          </w:p>
          <w:p w14:paraId="03EBDD15" w14:textId="76F94A53" w:rsidR="006818EC" w:rsidRPr="0024459B" w:rsidRDefault="00145EC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3. </w:t>
            </w:r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CRS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retains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right to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reject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cancel,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negotiate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amend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split and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accept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any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without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consideration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of the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lowest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</w:p>
          <w:p w14:paraId="629DD693" w14:textId="6543FF94" w:rsidR="00FB1EA9" w:rsidRPr="0024459B" w:rsidRDefault="00145EC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4</w:t>
            </w:r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6741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  </w:t>
            </w:r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This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 invitation to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vendors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not a promise or obligation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that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CRS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will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contract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suppliers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through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submitted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offers</w:t>
            </w:r>
            <w:proofErr w:type="spellEnd"/>
            <w:r w:rsidR="006818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.</w:t>
            </w:r>
          </w:p>
          <w:p w14:paraId="7ECACE3F" w14:textId="253C780E" w:rsidR="007E477A" w:rsidRPr="0024459B" w:rsidRDefault="00145EC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r w:rsidR="006741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Relevant bid committee may request for physical samples of some items during evaluation process of bids. </w:t>
            </w:r>
          </w:p>
        </w:tc>
        <w:tc>
          <w:tcPr>
            <w:tcW w:w="5055" w:type="dxa"/>
            <w:shd w:val="clear" w:color="auto" w:fill="auto"/>
          </w:tcPr>
          <w:p w14:paraId="06E6B52C" w14:textId="77777777" w:rsidR="001C092B" w:rsidRPr="0024459B" w:rsidRDefault="00C0580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سيدي / سيدتي العزيز(ة)</w:t>
            </w:r>
          </w:p>
          <w:p w14:paraId="69FB1369" w14:textId="4ACA80D0" w:rsidR="00432FBA" w:rsidRPr="0024459B" w:rsidRDefault="001C092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هيئة الإغاثة الكاثوليكية برامج </w:t>
            </w:r>
            <w:r w:rsidR="00F22A7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السودان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تبحث عن </w:t>
            </w:r>
            <w:r w:rsidR="00F22A7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شركات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من المهتمين بتوفير المواد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/ الخدمات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المشار إليها أدناه في الملحق رقم </w:t>
            </w:r>
            <w:r w:rsidR="00F016E5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1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بأسعار منافسة وبجودة عالية.</w:t>
            </w:r>
          </w:p>
          <w:p w14:paraId="7376DA3B" w14:textId="77777777" w:rsidR="00432FBA" w:rsidRPr="0024459B" w:rsidRDefault="001C092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SA"/>
              </w:rPr>
              <w:t>متطلبات عامة:</w:t>
            </w:r>
          </w:p>
          <w:p w14:paraId="4E0D4124" w14:textId="25C350A9" w:rsidR="00432FBA" w:rsidRPr="0024459B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1.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يجب أن يكون مسجلا لإجراء الأعمال التجارية مع ما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يتوافق ولوائح</w:t>
            </w:r>
            <w:r w:rsidR="002D291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الضرائب الحكومية </w:t>
            </w:r>
            <w:r w:rsidR="002D291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في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السودان.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  <w:p w14:paraId="6ED3F297" w14:textId="6E614A50" w:rsidR="00432FBA" w:rsidRPr="0024459B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2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.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الخبرة في تزويد المنظمات الدولية، المنظمات الغير حكومية،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أو الشركات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الكبيرة الخاصة ستكون ميزة.</w:t>
            </w:r>
          </w:p>
          <w:p w14:paraId="7C85CBD2" w14:textId="57FB3C48" w:rsidR="00432FBA" w:rsidRPr="0024459B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3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.</w:t>
            </w:r>
            <w:proofErr w:type="gramEnd"/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تحتفظ هيئة الاغاثة الكاثوليكية بالحق في رفض، إلغاء، التفاوض، تعديل، تجزئة وقبول أي عرض، دون </w:t>
            </w:r>
            <w:r w:rsidR="00350CC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النظر الى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أدنى عرض</w:t>
            </w:r>
            <w:proofErr w:type="gramStart"/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. .</w:t>
            </w:r>
            <w:proofErr w:type="gramEnd"/>
          </w:p>
          <w:p w14:paraId="360F0199" w14:textId="4CA84BD8" w:rsidR="00FB1EA9" w:rsidRPr="0024459B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4</w:t>
            </w:r>
            <w:r w:rsidR="00432FBA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.</w:t>
            </w:r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هذه دعوة للموردين وليس وعد أو التزام من هيئة </w:t>
            </w:r>
            <w:proofErr w:type="gramStart"/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الإغاثة  الكاثوليكية</w:t>
            </w:r>
            <w:proofErr w:type="gramEnd"/>
            <w:r w:rsidR="001C092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للتعاقد مع الموردين من خلال العروض المقدمة</w:t>
            </w:r>
          </w:p>
          <w:p w14:paraId="342D69B2" w14:textId="18969E00" w:rsidR="007E477A" w:rsidRPr="0024459B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5</w:t>
            </w:r>
            <w:r w:rsidR="00BB401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. قد تقوم لجنة الإحالة المعنية بطلب نماذج عينية لبعض المواد اثناء عملية تقييم العروض.</w:t>
            </w:r>
          </w:p>
        </w:tc>
      </w:tr>
    </w:tbl>
    <w:p w14:paraId="493220AC" w14:textId="136E538C" w:rsidR="00803D3E" w:rsidRPr="0024459B" w:rsidRDefault="00803D3E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5058"/>
      </w:tblGrid>
      <w:tr w:rsidR="00C970FA" w:rsidRPr="0024459B" w14:paraId="224EF1B0" w14:textId="77777777" w:rsidTr="00145EC9">
        <w:trPr>
          <w:trHeight w:val="50"/>
        </w:trPr>
        <w:tc>
          <w:tcPr>
            <w:tcW w:w="4842" w:type="dxa"/>
            <w:shd w:val="clear" w:color="auto" w:fill="auto"/>
          </w:tcPr>
          <w:p w14:paraId="5E98DD72" w14:textId="77777777" w:rsidR="00C970FA" w:rsidRPr="0024459B" w:rsidRDefault="00C970FA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Payment Terms</w:t>
            </w:r>
          </w:p>
          <w:p w14:paraId="297447D7" w14:textId="3C0E7C16" w:rsidR="00C970FA" w:rsidRPr="0024459B" w:rsidRDefault="00C970FA" w:rsidP="00145EC9">
            <w:pPr>
              <w:numPr>
                <w:ilvl w:val="0"/>
                <w:numId w:val="1"/>
              </w:numPr>
              <w:spacing w:line="276" w:lineRule="auto"/>
              <w:ind w:left="34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sz w:val="20"/>
                <w:szCs w:val="20"/>
              </w:rPr>
              <w:t>Quotation should remain valid for a period of at least ninety (</w:t>
            </w:r>
            <w:r w:rsidR="00404B2F" w:rsidRPr="0024459B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24459B">
              <w:rPr>
                <w:rFonts w:asciiTheme="majorBidi" w:hAnsiTheme="majorBidi" w:cstheme="majorBidi"/>
                <w:sz w:val="20"/>
                <w:szCs w:val="20"/>
              </w:rPr>
              <w:t>0) days from the submission closing date</w:t>
            </w:r>
            <w:r w:rsidR="004904D0" w:rsidRPr="0024459B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24459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0994D5E" w14:textId="091AC5BE" w:rsidR="000825EC" w:rsidRPr="0024459B" w:rsidRDefault="000825EC" w:rsidP="00145EC9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24459B">
              <w:rPr>
                <w:rFonts w:asciiTheme="majorBidi" w:hAnsiTheme="majorBidi" w:cstheme="majorBidi"/>
                <w:sz w:val="22"/>
                <w:szCs w:val="22"/>
              </w:rPr>
              <w:t xml:space="preserve">Payment shall be made </w:t>
            </w:r>
            <w:proofErr w:type="gramStart"/>
            <w:r w:rsidRPr="0024459B">
              <w:rPr>
                <w:rFonts w:asciiTheme="majorBidi" w:hAnsiTheme="majorBidi" w:cstheme="majorBidi"/>
                <w:sz w:val="22"/>
                <w:szCs w:val="22"/>
              </w:rPr>
              <w:t>via  bank</w:t>
            </w:r>
            <w:proofErr w:type="gramEnd"/>
            <w:r w:rsidRPr="0024459B">
              <w:rPr>
                <w:rFonts w:asciiTheme="majorBidi" w:hAnsiTheme="majorBidi" w:cstheme="majorBidi"/>
                <w:sz w:val="22"/>
                <w:szCs w:val="22"/>
              </w:rPr>
              <w:t xml:space="preserve"> cheque or wire transfer within 15 working days from the date of receiving the correct invoice.</w:t>
            </w:r>
          </w:p>
          <w:p w14:paraId="08F94720" w14:textId="098D3038" w:rsidR="00C970FA" w:rsidRPr="0024459B" w:rsidRDefault="00145EC9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24459B">
              <w:rPr>
                <w:rFonts w:asciiTheme="majorBidi" w:hAnsiTheme="majorBidi" w:cstheme="majorBidi"/>
                <w:sz w:val="22"/>
                <w:szCs w:val="22"/>
              </w:rPr>
              <w:t xml:space="preserve">3. </w:t>
            </w:r>
            <w:r w:rsidR="000825EC" w:rsidRPr="0024459B">
              <w:rPr>
                <w:rFonts w:asciiTheme="majorBidi" w:hAnsiTheme="majorBidi" w:cstheme="majorBidi"/>
                <w:sz w:val="22"/>
                <w:szCs w:val="22"/>
              </w:rPr>
              <w:t>Payment shall be made upon verification and acceptance of services according to contract</w:t>
            </w:r>
            <w:r w:rsidR="00053FD4"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  </w:t>
            </w:r>
            <w:r w:rsidR="00053FD4" w:rsidRPr="0024459B">
              <w:rPr>
                <w:rFonts w:asciiTheme="majorBidi" w:hAnsiTheme="majorBidi" w:cstheme="majorBidi"/>
                <w:sz w:val="22"/>
                <w:szCs w:val="22"/>
                <w:lang w:val="en-GB" w:bidi="ar-SA"/>
              </w:rPr>
              <w:t xml:space="preserve"> Purchase order </w:t>
            </w:r>
          </w:p>
        </w:tc>
        <w:tc>
          <w:tcPr>
            <w:tcW w:w="5058" w:type="dxa"/>
            <w:shd w:val="clear" w:color="auto" w:fill="auto"/>
          </w:tcPr>
          <w:p w14:paraId="52D9EF1E" w14:textId="4662C394" w:rsidR="00EC62BA" w:rsidRPr="0024459B" w:rsidRDefault="00C970FA" w:rsidP="00145EC9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  <w:t>شروط</w:t>
            </w:r>
            <w:r w:rsidR="008222E3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الدفع </w:t>
            </w:r>
          </w:p>
          <w:p w14:paraId="0DB734E2" w14:textId="77777777" w:rsidR="00EC62BA" w:rsidRPr="0024459B" w:rsidRDefault="00EC62BA" w:rsidP="00145EC9">
            <w:pPr>
              <w:bidi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  <w:p w14:paraId="5F0C0262" w14:textId="40C3D822" w:rsidR="00EC62BA" w:rsidRPr="0024459B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ان يكون العرض نافذ لمدة لا تقل عن تسعين (</w:t>
            </w:r>
            <w:r w:rsidR="0077670A"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30</w:t>
            </w: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) يوما من تاريخ إغلاق</w:t>
            </w: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العطاء</w:t>
            </w:r>
          </w:p>
          <w:p w14:paraId="3C3EB204" w14:textId="37C66F9F" w:rsidR="00EC62BA" w:rsidRPr="0024459B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سوف يتم الدفع شهريا عن طريق شيك او التحويل </w:t>
            </w:r>
            <w:proofErr w:type="spellStart"/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البنكى</w:t>
            </w:r>
            <w:proofErr w:type="spellEnd"/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</w:t>
            </w:r>
            <w:proofErr w:type="gramStart"/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خلال </w:t>
            </w:r>
            <w:r w:rsidR="004C5175" w:rsidRPr="0024459B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(</w:t>
            </w:r>
            <w:proofErr w:type="gramEnd"/>
            <w:r w:rsidR="004C5175" w:rsidRPr="0024459B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15) 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خمسة عشر يوم</w:t>
            </w: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عمل من تاريخ استلام الفاتورة الصحيحة.</w:t>
            </w:r>
          </w:p>
          <w:p w14:paraId="6984AF88" w14:textId="601EB490" w:rsidR="00C970FA" w:rsidRPr="0024459B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سيتم دفع المبلغ بعد التحقق والموافقة على الخدمات وفقا للعقد</w:t>
            </w:r>
            <w:r w:rsidR="00053FD4" w:rsidRPr="0024459B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او امر الشراء.</w:t>
            </w:r>
          </w:p>
        </w:tc>
      </w:tr>
    </w:tbl>
    <w:p w14:paraId="0FBF466D" w14:textId="12E38D3B" w:rsidR="00D73B5A" w:rsidRPr="0024459B" w:rsidRDefault="00D73B5A" w:rsidP="00145EC9">
      <w:pPr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1"/>
        <w:gridCol w:w="5049"/>
      </w:tblGrid>
      <w:tr w:rsidR="00FB1EA9" w:rsidRPr="0024459B" w14:paraId="46D3BA66" w14:textId="77777777" w:rsidTr="00145EC9">
        <w:tc>
          <w:tcPr>
            <w:tcW w:w="4851" w:type="dxa"/>
            <w:shd w:val="clear" w:color="auto" w:fill="FFFFFF" w:themeFill="background1"/>
          </w:tcPr>
          <w:p w14:paraId="76D68A4A" w14:textId="77777777" w:rsidR="00FB1EA9" w:rsidRPr="0024459B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</w:pP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Acceptance of Payment Terms</w:t>
            </w:r>
          </w:p>
          <w:p w14:paraId="2B58B7BA" w14:textId="77777777" w:rsidR="00FB1EA9" w:rsidRPr="0024459B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 you accept the above payment terms?</w:t>
            </w:r>
          </w:p>
          <w:p w14:paraId="058D304B" w14:textId="77777777" w:rsidR="00FB1EA9" w:rsidRPr="0024459B" w:rsidRDefault="00FB1EA9" w:rsidP="00145EC9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  <w:p w14:paraId="062A56D4" w14:textId="77777777" w:rsidR="00FB1EA9" w:rsidRPr="0024459B" w:rsidRDefault="00FB1EA9" w:rsidP="00145EC9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  <w:p w14:paraId="148258EF" w14:textId="7E13BED4" w:rsidR="00D73B5A" w:rsidRPr="0024459B" w:rsidRDefault="00D73B5A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49" w:type="dxa"/>
            <w:shd w:val="clear" w:color="auto" w:fill="FFFFFF" w:themeFill="background1"/>
          </w:tcPr>
          <w:p w14:paraId="679A7854" w14:textId="77777777" w:rsidR="00FB1EA9" w:rsidRPr="0024459B" w:rsidRDefault="00FB1EA9" w:rsidP="00145EC9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  <w:t>الموافقة على شروط الدفع:</w:t>
            </w:r>
          </w:p>
          <w:p w14:paraId="25C41221" w14:textId="77777777" w:rsidR="00FB1EA9" w:rsidRPr="0024459B" w:rsidRDefault="00FB1EA9" w:rsidP="0014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هل توافق على شروط الدفع اعلاه:</w:t>
            </w:r>
          </w:p>
          <w:p w14:paraId="6DF8365B" w14:textId="77777777" w:rsidR="00FB1EA9" w:rsidRPr="0024459B" w:rsidRDefault="00FB1EA9" w:rsidP="00145EC9">
            <w:pPr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اوافق </w:t>
            </w:r>
          </w:p>
          <w:p w14:paraId="664A2E01" w14:textId="77777777" w:rsidR="00FB1EA9" w:rsidRPr="0024459B" w:rsidRDefault="00FB1EA9" w:rsidP="00145EC9">
            <w:pPr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لا اوافق </w:t>
            </w:r>
          </w:p>
        </w:tc>
      </w:tr>
      <w:tr w:rsidR="000D5C30" w:rsidRPr="0024459B" w14:paraId="3B101B4B" w14:textId="77777777" w:rsidTr="00145EC9">
        <w:tblPrEx>
          <w:shd w:val="clear" w:color="auto" w:fill="auto"/>
        </w:tblPrEx>
        <w:tc>
          <w:tcPr>
            <w:tcW w:w="4851" w:type="dxa"/>
            <w:shd w:val="clear" w:color="auto" w:fill="auto"/>
          </w:tcPr>
          <w:p w14:paraId="2C99BE88" w14:textId="77777777" w:rsidR="000D5C30" w:rsidRPr="0024459B" w:rsidRDefault="000D5C30" w:rsidP="00145EC9">
            <w:p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u w:val="single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u w:val="single"/>
                <w:lang w:bidi="ar-IQ"/>
              </w:rPr>
              <w:lastRenderedPageBreak/>
              <w:t>Requested Information</w:t>
            </w:r>
          </w:p>
          <w:p w14:paraId="212F3BDA" w14:textId="77777777" w:rsidR="000D5C30" w:rsidRPr="0024459B" w:rsidRDefault="000D5C30" w:rsidP="00145EC9">
            <w:p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The submission must include:</w:t>
            </w:r>
          </w:p>
          <w:p w14:paraId="2C17E8DF" w14:textId="2F2714EC" w:rsidR="000D5C30" w:rsidRPr="0024459B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Full legal address and contact details</w:t>
            </w:r>
            <w:r w:rsidR="00F267A0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of the company</w:t>
            </w:r>
          </w:p>
          <w:p w14:paraId="2C4D8236" w14:textId="05DFA8CA" w:rsidR="000D5C30" w:rsidRPr="0024459B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Name of </w:t>
            </w:r>
            <w:r w:rsidR="00194BFD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company’s </w:t>
            </w:r>
            <w:r w:rsidR="00056654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official </w:t>
            </w:r>
            <w:r w:rsidR="00194BFD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owner</w:t>
            </w: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and copy of </w:t>
            </w:r>
            <w:r w:rsidR="00F64231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his/her </w:t>
            </w: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ID</w:t>
            </w:r>
            <w:r w:rsidR="00F64231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&amp; passport </w:t>
            </w:r>
            <w:r w:rsidR="003A44DA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(if available)</w:t>
            </w:r>
          </w:p>
          <w:p w14:paraId="34892B3C" w14:textId="09CCB3A5" w:rsidR="000D5C30" w:rsidRPr="0024459B" w:rsidRDefault="002D2918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Copy of company registration certificate </w:t>
            </w:r>
          </w:p>
          <w:p w14:paraId="6004BDD8" w14:textId="45A7A067" w:rsidR="002D2918" w:rsidRPr="0024459B" w:rsidRDefault="002D2918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Copy of Tax Registration Certificate </w:t>
            </w:r>
          </w:p>
          <w:p w14:paraId="0D4C5991" w14:textId="77777777" w:rsidR="000D5C30" w:rsidRPr="0024459B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Reference from previous similar business experience with reference contact information. </w:t>
            </w:r>
          </w:p>
          <w:p w14:paraId="22C2759E" w14:textId="77777777" w:rsidR="000D5C30" w:rsidRPr="0024459B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Bank account information.</w:t>
            </w:r>
          </w:p>
          <w:p w14:paraId="773416EC" w14:textId="0C781D1F" w:rsidR="000A72B2" w:rsidRPr="0024459B" w:rsidRDefault="000A72B2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The vendor must read, sign &amp; stamp the A</w:t>
            </w:r>
            <w:r w:rsidR="00021BD8"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ttachment</w:t>
            </w:r>
            <w:r w:rsidRPr="0024459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(2) related to CRS SUPPLIER CODE OF CONDUCT</w:t>
            </w:r>
          </w:p>
        </w:tc>
        <w:tc>
          <w:tcPr>
            <w:tcW w:w="5049" w:type="dxa"/>
            <w:shd w:val="clear" w:color="auto" w:fill="auto"/>
          </w:tcPr>
          <w:p w14:paraId="39409D6E" w14:textId="77777777" w:rsidR="000D5C30" w:rsidRPr="0024459B" w:rsidRDefault="000D5C30" w:rsidP="00145EC9">
            <w:pPr>
              <w:jc w:val="right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u w:val="single"/>
                <w:rtl/>
                <w:lang w:bidi="ar-IQ"/>
              </w:rPr>
              <w:t>يجب تقديم ما يلي: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    </w:t>
            </w:r>
          </w:p>
          <w:p w14:paraId="2196539B" w14:textId="610DF3D2" w:rsidR="000D5C30" w:rsidRPr="0024459B" w:rsidRDefault="000D5C30" w:rsidP="00145EC9">
            <w:pPr>
              <w:jc w:val="right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u w:val="single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  <w:r w:rsidR="00EE2066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يجب ان يتضمن التقديم ما </w:t>
            </w:r>
            <w:r w:rsidR="00145EC9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يلي: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                 </w:t>
            </w:r>
          </w:p>
          <w:p w14:paraId="1F121636" w14:textId="50A0144C" w:rsidR="000D5C30" w:rsidRPr="0024459B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العنوان</w:t>
            </w:r>
            <w:r w:rsidR="00F267A0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الكامل الصحيح وعنوان الاتصال للشركة</w:t>
            </w:r>
          </w:p>
          <w:p w14:paraId="13EAD23D" w14:textId="1458DB94" w:rsidR="000D5C30" w:rsidRPr="0024459B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اسم </w:t>
            </w:r>
            <w:r w:rsidR="00194BFD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صاحب الشركة </w:t>
            </w:r>
            <w:r w:rsidR="00056654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الرسمي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مع نسخة من </w:t>
            </w:r>
            <w:r w:rsidR="009346C4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بطاقة </w:t>
            </w:r>
            <w:r w:rsidR="009346C4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القومية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  <w:r w:rsidR="009346C4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</w:t>
            </w:r>
            <w:r w:rsidR="00F64231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و جواز السفر</w:t>
            </w:r>
            <w:r w:rsidR="009346C4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.</w:t>
            </w:r>
          </w:p>
          <w:p w14:paraId="32901F9D" w14:textId="6F0C1A5C" w:rsidR="000D5C30" w:rsidRPr="0024459B" w:rsidRDefault="00EE2066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صورة عن شهادة تسجيل ال</w:t>
            </w:r>
            <w:r w:rsidR="00125B6B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شركة</w:t>
            </w:r>
            <w:r w:rsidR="002D2918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</w:p>
          <w:p w14:paraId="5E199F61" w14:textId="4B56484B" w:rsidR="000D5C30" w:rsidRPr="0024459B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صورة عن </w:t>
            </w:r>
            <w:r w:rsidR="00F273DF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شهادة التسجيل الضريبي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 </w:t>
            </w:r>
          </w:p>
          <w:p w14:paraId="180421CF" w14:textId="2FEC6F45" w:rsidR="000D5C30" w:rsidRPr="0024459B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المرجع من الخبرة </w:t>
            </w:r>
            <w:r w:rsidR="00F267A0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في الاعمال السابقة المماثلة ومعلومات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 الاتصال للمرجع</w:t>
            </w:r>
          </w:p>
          <w:p w14:paraId="4AC62735" w14:textId="77777777" w:rsidR="000D5C30" w:rsidRPr="0024459B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تفاصيل معلومات الحساب المصرفي</w:t>
            </w:r>
          </w:p>
          <w:p w14:paraId="7BFD2F64" w14:textId="0219F386" w:rsidR="009B6EB0" w:rsidRPr="0024459B" w:rsidRDefault="009B6EB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يجب على المقاول قراءة وتوقيع وختم الملحق</w:t>
            </w:r>
            <w:r w:rsidR="00145EC9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(2) والخاص </w:t>
            </w:r>
            <w:r w:rsidR="000A72B2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ب</w:t>
            </w:r>
            <w:r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القواعد السلوكية التي تنتهجها هيئة الإغاثة الكاثوليكية</w:t>
            </w:r>
            <w:r w:rsidR="000A72B2" w:rsidRPr="0024459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.</w:t>
            </w:r>
          </w:p>
        </w:tc>
      </w:tr>
    </w:tbl>
    <w:p w14:paraId="14B0CCEC" w14:textId="32AAAE61" w:rsidR="00EE5E1F" w:rsidRPr="0024459B" w:rsidRDefault="00EE5E1F" w:rsidP="00145EC9">
      <w:pPr>
        <w:jc w:val="both"/>
        <w:rPr>
          <w:rFonts w:asciiTheme="majorBidi" w:hAnsiTheme="majorBidi" w:cstheme="majorBidi"/>
          <w:b/>
          <w:bCs/>
          <w:i/>
          <w:sz w:val="20"/>
          <w:szCs w:val="20"/>
          <w:lang w:bidi="ar-IQ"/>
        </w:rPr>
      </w:pPr>
    </w:p>
    <w:p w14:paraId="0F41D1D7" w14:textId="77777777" w:rsidR="0028157B" w:rsidRPr="0024459B" w:rsidRDefault="0028157B" w:rsidP="00145EC9">
      <w:pPr>
        <w:ind w:left="1440"/>
        <w:jc w:val="both"/>
        <w:rPr>
          <w:rFonts w:asciiTheme="majorBidi" w:hAnsiTheme="majorBidi" w:cstheme="majorBidi"/>
          <w:b/>
          <w:bCs/>
          <w:i/>
          <w:sz w:val="20"/>
          <w:szCs w:val="20"/>
          <w:rtl/>
          <w:lang w:bidi="ar-IQ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1"/>
        <w:gridCol w:w="5067"/>
      </w:tblGrid>
      <w:tr w:rsidR="00394CB3" w:rsidRPr="0024459B" w14:paraId="644917F5" w14:textId="77777777" w:rsidTr="00145EC9">
        <w:tc>
          <w:tcPr>
            <w:tcW w:w="4851" w:type="dxa"/>
            <w:shd w:val="clear" w:color="auto" w:fill="FFFFFF" w:themeFill="background1"/>
          </w:tcPr>
          <w:p w14:paraId="389967FA" w14:textId="77777777" w:rsidR="00394CB3" w:rsidRPr="0024459B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Bid Requirements </w:t>
            </w:r>
          </w:p>
          <w:p w14:paraId="7036BC08" w14:textId="77777777" w:rsidR="00394CB3" w:rsidRPr="0024459B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Offers that do not meet the following will be automatically rejected regardless of price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7ED8736B" w14:textId="77777777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received before the stated deadline. </w:t>
            </w:r>
          </w:p>
          <w:p w14:paraId="50D0BB18" w14:textId="77777777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include all information requested above. </w:t>
            </w:r>
          </w:p>
          <w:p w14:paraId="72A65EDC" w14:textId="77777777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Unit prices must be provided for all line items. Offers that only include totals will be rejected.</w:t>
            </w:r>
          </w:p>
          <w:p w14:paraId="73920146" w14:textId="77777777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Bids that include mistakes in calculations within the Bill of Quantities will be excluded from competition. </w:t>
            </w:r>
          </w:p>
          <w:p w14:paraId="450771E7" w14:textId="58028A76" w:rsidR="00194FE4" w:rsidRPr="0024459B" w:rsidRDefault="00194FE4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Bids must be submitted through the email address for receiving bids</w:t>
            </w:r>
            <w:r w:rsidR="0091351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or through CRS tender box in Khartoum office, </w:t>
            </w:r>
            <w:r w:rsidR="00404B2F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 T</w:t>
            </w:r>
            <w:r w:rsidR="0091351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aif, SQ23, Res.No.593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Separate bidding offers must be submitted separately. Any missing documents may cause the entire offer to be rejected.</w:t>
            </w:r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Offers can also be submitted in CRS </w:t>
            </w:r>
            <w:r w:rsidR="00525B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El </w:t>
            </w:r>
            <w:proofErr w:type="spellStart"/>
            <w:r w:rsidR="00525B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Geneina</w:t>
            </w:r>
            <w:proofErr w:type="spellEnd"/>
            <w:r w:rsidR="00525B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525B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Mornei</w:t>
            </w:r>
            <w:proofErr w:type="spellEnd"/>
            <w:r w:rsidR="00525B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Habila and </w:t>
            </w:r>
            <w:proofErr w:type="spellStart"/>
            <w:r w:rsidR="00525B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Forbaranga</w:t>
            </w:r>
            <w:proofErr w:type="spellEnd"/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Office.</w:t>
            </w:r>
          </w:p>
          <w:p w14:paraId="35CC53E9" w14:textId="2B24FCEA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clean &amp; clear. The vendor should sign and stamp next to handwritten corrections or corrections made with whiteout.  </w:t>
            </w:r>
          </w:p>
          <w:p w14:paraId="7ABBE7CF" w14:textId="4B42CA95" w:rsidR="00394CB3" w:rsidRPr="0024459B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complete, signed in a clear date and stamped on all pages. </w:t>
            </w:r>
          </w:p>
          <w:p w14:paraId="5C6298E2" w14:textId="26618F58" w:rsidR="004C5175" w:rsidRPr="0024459B" w:rsidRDefault="004C5175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Only offers over &amp; under 20% from the proposed budget will be consider. </w:t>
            </w:r>
          </w:p>
          <w:p w14:paraId="2736EF0B" w14:textId="69F0FD51" w:rsidR="00D5145F" w:rsidRPr="0024459B" w:rsidRDefault="00D5145F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Please note that CRS will sign a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long term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contract </w:t>
            </w:r>
            <w:r w:rsidR="004C5175"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GB"/>
              </w:rPr>
              <w:t>Whole One Year (12) months</w:t>
            </w:r>
            <w:r w:rsidR="004C5175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with the selected supplier(</w:t>
            </w:r>
            <w:proofErr w:type="spell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iers</w:t>
            </w:r>
            <w:proofErr w:type="spell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) </w:t>
            </w:r>
            <w:r w:rsidR="003B1FA1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based on unit prices, while actual quantities will be determined through purchase orders that will be issued later with awarded vendor(s) per CRS actual needs.</w:t>
            </w:r>
          </w:p>
          <w:p w14:paraId="61697195" w14:textId="516D3AF5" w:rsidR="00394CB3" w:rsidRPr="0024459B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067" w:type="dxa"/>
            <w:shd w:val="clear" w:color="auto" w:fill="FFFFFF" w:themeFill="background1"/>
          </w:tcPr>
          <w:p w14:paraId="667BA3BD" w14:textId="77777777" w:rsidR="00394CB3" w:rsidRPr="0024459B" w:rsidRDefault="00394CB3" w:rsidP="00145EC9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bidi="ar-IQ"/>
              </w:rPr>
              <w:t xml:space="preserve">معلومات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bidi="ar-IQ"/>
              </w:rPr>
              <w:t>ملء  العطاء</w:t>
            </w:r>
            <w:proofErr w:type="gramEnd"/>
          </w:p>
          <w:p w14:paraId="30458897" w14:textId="77777777" w:rsidR="00394CB3" w:rsidRPr="0024459B" w:rsidRDefault="00394CB3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سوف يتم رفض أي عطاء لا يلتزم بالشروط أدناه بغض النظر عن السعر:</w:t>
            </w:r>
          </w:p>
          <w:p w14:paraId="7695D727" w14:textId="5808A006" w:rsidR="00394CB3" w:rsidRPr="0024459B" w:rsidRDefault="00394CB3" w:rsidP="00145EC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سيتم رفض أي طلب يقدم بعد التاريخ والوقت المحدد لقبول العطاءات.</w:t>
            </w:r>
          </w:p>
          <w:p w14:paraId="6D6BEC40" w14:textId="77777777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يجب أن تتضمن العروض جميع المعلومات المطلوبة أعلاه.</w:t>
            </w:r>
          </w:p>
          <w:p w14:paraId="60534178" w14:textId="77777777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جميع الاسعار يجب ان تكتب لكل بند أو فقرة على حدة، ويتم رفض العطاءات التي تحتوي على الإجمالي فقط.  </w:t>
            </w:r>
          </w:p>
          <w:p w14:paraId="750379EC" w14:textId="77777777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سيتم استبعاد العطاء الذي يتضمن خطأ في حسابات جداول الكميات</w:t>
            </w:r>
          </w:p>
          <w:p w14:paraId="21695111" w14:textId="5C7A7A73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يجب تقديم العروض من خلال البريد الإلكتروني المخصص لاستلام العطاءات</w:t>
            </w:r>
            <w:r w:rsidR="009346C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او عن طريق صندوق العطاءات </w:t>
            </w:r>
            <w:proofErr w:type="gramStart"/>
            <w:r w:rsidR="009346C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بمينى</w:t>
            </w:r>
            <w:proofErr w:type="gramEnd"/>
            <w:r w:rsidR="009346C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المنظمة</w:t>
            </w:r>
            <w:r w:rsidR="009346C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بحي</w:t>
            </w:r>
            <w:r w:rsidR="009346C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الطائف، مربع 23، م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نز</w:t>
            </w:r>
            <w:r w:rsidR="009346C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ل رقم 593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. يجب تقديم عروض المناقصات المنفصلة بشكل منفصل. قد تتسبب أي مستندات مفقودة في رفض العرض بأكمله.</w:t>
            </w:r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 </w:t>
            </w:r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بالإمكان تقديم العطاءات بمكتب </w:t>
            </w:r>
            <w:r w:rsidR="00145EC9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المنظمة</w:t>
            </w:r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في مدينه </w:t>
            </w:r>
            <w:r w:rsidR="00BD3F2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الجنينة</w:t>
            </w:r>
            <w:r w:rsidR="00525BB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، مورني، هبيلا </w:t>
            </w:r>
            <w:proofErr w:type="gramStart"/>
            <w:r w:rsidR="00525BB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و </w:t>
            </w:r>
            <w:proofErr w:type="spellStart"/>
            <w:r w:rsidR="00525BB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فوربرنقا</w:t>
            </w:r>
            <w:proofErr w:type="spellEnd"/>
            <w:proofErr w:type="gramEnd"/>
            <w:r w:rsidR="0090446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.</w:t>
            </w:r>
          </w:p>
          <w:p w14:paraId="6057B63E" w14:textId="77777777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العروض يجب أن تكون نظيفة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وواضحة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، يجب التوقيع والختم في مكان أي تصحيح يدوي أو باستخدام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قلم التصحيح الابيض. </w:t>
            </w:r>
          </w:p>
          <w:p w14:paraId="1FF743CA" w14:textId="52B504A5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يجب أن تكون العروض كاملة من جميع الجوانب، موقعة بتاريخ واضح ومختومة على جميع الصفحات</w:t>
            </w:r>
            <w:r w:rsidR="004C5175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.</w:t>
            </w:r>
          </w:p>
          <w:p w14:paraId="6BF058FF" w14:textId="613EB7E5" w:rsidR="00394CB3" w:rsidRPr="0024459B" w:rsidRDefault="00394CB3" w:rsidP="00145EC9">
            <w:pPr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يرجى ملاحظة إن العروض التي تكون فقط ضمن 20% أعلى أو أقل من الكلفة التخمينية المقدرة للمشروع سوف تدخل في المنافسة.</w:t>
            </w:r>
          </w:p>
          <w:p w14:paraId="0E9E26F4" w14:textId="27394345" w:rsidR="00394CB3" w:rsidRPr="0024459B" w:rsidRDefault="00D5145F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يرجى ملاحظة أن هيئة الإغاثة الكاثوليكية ستقوم بتوقيع عقد 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  <w:t xml:space="preserve">طويل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  <w:t>الأمد</w:t>
            </w:r>
            <w:r w:rsidR="004C5175"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bidi="ar-IQ"/>
              </w:rPr>
              <w:t xml:space="preserve"> </w:t>
            </w:r>
            <w:r w:rsidR="004C5175"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SA"/>
              </w:rPr>
              <w:t xml:space="preserve"> لفترة</w:t>
            </w:r>
            <w:proofErr w:type="gramEnd"/>
            <w:r w:rsidR="004C5175"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SA"/>
              </w:rPr>
              <w:t xml:space="preserve"> عام (12) شهرا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مع </w:t>
            </w:r>
            <w:r w:rsidR="00CF7E84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الشركة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A526B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ات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) الذي سيتم اختياره (هم) </w:t>
            </w:r>
            <w:r w:rsidR="003B1FA1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حسب أسعار الوحدة , في حين ان الكميات الفعلية سيتم تحديدها  من خلال طلبات الشراء التي سيتم إصدارها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3B1FA1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لاحقا" مع </w:t>
            </w:r>
            <w:r w:rsidR="00A526B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الموردين</w:t>
            </w:r>
            <w:r w:rsidR="003B1FA1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الذين </w:t>
            </w:r>
            <w:r w:rsidR="00A526BB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يتم اختيارهم </w:t>
            </w:r>
            <w:r w:rsidR="003B1FA1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و حسب الاحتياج الفعلي للهيئة.</w:t>
            </w:r>
          </w:p>
        </w:tc>
      </w:tr>
    </w:tbl>
    <w:p w14:paraId="6329107B" w14:textId="77777777" w:rsidR="00FB1EA9" w:rsidRPr="0024459B" w:rsidRDefault="00FB1EA9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5058"/>
      </w:tblGrid>
      <w:tr w:rsidR="007821BE" w:rsidRPr="0024459B" w14:paraId="01504A69" w14:textId="77777777" w:rsidTr="00145EC9">
        <w:tc>
          <w:tcPr>
            <w:tcW w:w="4865" w:type="dxa"/>
            <w:shd w:val="clear" w:color="auto" w:fill="auto"/>
          </w:tcPr>
          <w:p w14:paraId="71F2A6F3" w14:textId="4B510F2E" w:rsidR="007821BE" w:rsidRPr="0024459B" w:rsidRDefault="007821BE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Delivery Instructions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  <w:t>: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D05FAF5" w14:textId="3C83A8F5" w:rsidR="00111D73" w:rsidRPr="0024459B" w:rsidRDefault="008C5A79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Complete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 stamped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and signed </w:t>
            </w:r>
            <w:r w:rsidR="007821BE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offer </w:t>
            </w:r>
            <w:r w:rsidR="00B70686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can</w:t>
            </w:r>
            <w:r w:rsidR="007821BE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be submitted by email to </w:t>
            </w:r>
            <w:hyperlink r:id="rId15" w:history="1">
              <w:r w:rsidR="004B13FF" w:rsidRPr="002445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bidi="ar-IQ"/>
                </w:rPr>
                <w:t>t</w:t>
              </w:r>
              <w:r w:rsidR="004B13FF" w:rsidRPr="0024459B">
                <w:rPr>
                  <w:rStyle w:val="Hyperlink"/>
                  <w:rFonts w:asciiTheme="majorBidi" w:hAnsiTheme="majorBidi" w:cstheme="majorBidi"/>
                </w:rPr>
                <w:t>enders.sudan@crs.org</w:t>
              </w:r>
            </w:hyperlink>
          </w:p>
          <w:p w14:paraId="632F6815" w14:textId="77777777" w:rsidR="00111D73" w:rsidRPr="0024459B" w:rsidRDefault="00111D73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000000"/>
              </w:rPr>
            </w:pPr>
            <w:r w:rsidRPr="0024459B">
              <w:rPr>
                <w:rFonts w:asciiTheme="majorBidi" w:hAnsiTheme="majorBidi" w:cstheme="majorBidi"/>
                <w:color w:val="000000"/>
              </w:rPr>
              <w:lastRenderedPageBreak/>
              <w:t xml:space="preserve">Please note, this email address only receives offers, and does not reply to any questions or email.  </w:t>
            </w:r>
          </w:p>
          <w:p w14:paraId="21F58656" w14:textId="01327661" w:rsidR="00111D73" w:rsidRPr="0024459B" w:rsidRDefault="00111D73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000000"/>
              </w:rPr>
            </w:pPr>
            <w:r w:rsidRPr="0024459B">
              <w:rPr>
                <w:rFonts w:asciiTheme="majorBidi" w:hAnsiTheme="majorBidi" w:cstheme="majorBidi"/>
                <w:color w:val="000000"/>
              </w:rPr>
              <w:t xml:space="preserve">For any inquires or information requests, please send your message to </w:t>
            </w:r>
            <w:hyperlink r:id="rId16" w:history="1">
              <w:r w:rsidRPr="0024459B">
                <w:rPr>
                  <w:rStyle w:val="Hyperlink"/>
                  <w:rFonts w:asciiTheme="majorBidi" w:hAnsiTheme="majorBidi" w:cstheme="majorBidi"/>
                </w:rPr>
                <w:t>Procurement_Sudan@crs.org</w:t>
              </w:r>
            </w:hyperlink>
          </w:p>
          <w:p w14:paraId="0D7370F1" w14:textId="77777777" w:rsidR="00111D73" w:rsidRPr="0024459B" w:rsidRDefault="00111D73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  <w:p w14:paraId="7F64E298" w14:textId="220B20E8" w:rsidR="00C5683A" w:rsidRPr="0024459B" w:rsidRDefault="007821BE" w:rsidP="00145EC9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as PDF file. Email must indicate the number of tender which is 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(</w:t>
            </w:r>
            <w:r w:rsidR="004E7DCC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CRS-RFP-</w:t>
            </w:r>
            <w:r w:rsidR="00731E9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60</w:t>
            </w:r>
            <w:r w:rsidR="004E7DCC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)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or the offer will be </w:t>
            </w:r>
            <w:r w:rsidR="00B70686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excluded.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The file should not exceed 15 MBs and the company biography should not exceed 10 pages.</w:t>
            </w:r>
          </w:p>
          <w:p w14:paraId="42662ADC" w14:textId="64870F0A" w:rsidR="00ED14FB" w:rsidRPr="0024459B" w:rsidRDefault="00ED14FB" w:rsidP="00145EC9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C58D9A9" w14:textId="141DCB9D" w:rsidR="00ED14FB" w:rsidRPr="0024459B" w:rsidRDefault="00ED14FB" w:rsidP="00145EC9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OR</w:t>
            </w:r>
          </w:p>
          <w:p w14:paraId="667EF4ED" w14:textId="77777777" w:rsidR="00F1687F" w:rsidRPr="0024459B" w:rsidRDefault="00F1687F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</w:rPr>
            </w:pPr>
          </w:p>
          <w:p w14:paraId="79EFA8DE" w14:textId="5C03E5B1" w:rsidR="00A947EC" w:rsidRPr="0024459B" w:rsidRDefault="00F1687F" w:rsidP="00A947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Complete and  </w:t>
            </w:r>
            <w:r w:rsidR="008C5A79"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stamped and </w:t>
            </w: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signed offer must be delivered in sealed envelope with tender number on it (</w:t>
            </w:r>
            <w:r w:rsidR="004E7DCC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(</w:t>
            </w:r>
            <w:r w:rsidR="004E7DCC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CRS-RFP-</w:t>
            </w:r>
            <w:r w:rsidR="00731E9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60</w:t>
            </w:r>
            <w:r w:rsidR="004E7DCC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highlight w:val="yellow"/>
                <w:lang w:bidi="ar-IQ"/>
              </w:rPr>
              <w:t>)</w:t>
            </w: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 to CRS</w:t>
            </w:r>
            <w:r w:rsidR="0091351B"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 Sudan </w:t>
            </w: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office located in </w:t>
            </w:r>
            <w:r w:rsidR="00404B2F"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Al  T</w:t>
            </w:r>
            <w:r w:rsidR="0091351B"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aif, SQ23, House No.593.</w:t>
            </w:r>
            <w:r w:rsidR="004C38A5"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 Bids may also be submitted to CRS </w:t>
            </w:r>
            <w:r w:rsidR="00A94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El </w:t>
            </w:r>
            <w:proofErr w:type="spellStart"/>
            <w:r w:rsidR="00A94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Geneina</w:t>
            </w:r>
            <w:proofErr w:type="spellEnd"/>
            <w:r w:rsidR="00A94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A94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Mornei</w:t>
            </w:r>
            <w:proofErr w:type="spellEnd"/>
            <w:r w:rsidR="00A94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Habila and </w:t>
            </w:r>
            <w:proofErr w:type="spellStart"/>
            <w:r w:rsidR="00A94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Forbaranga</w:t>
            </w:r>
            <w:proofErr w:type="spellEnd"/>
            <w:r w:rsidR="00A947EC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Office.</w:t>
            </w:r>
          </w:p>
          <w:p w14:paraId="657CD34D" w14:textId="7A2E5756" w:rsidR="00F1687F" w:rsidRPr="0024459B" w:rsidRDefault="004C38A5" w:rsidP="00145EC9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.</w:t>
            </w:r>
          </w:p>
          <w:p w14:paraId="0E07C9FA" w14:textId="6B7E407C" w:rsidR="00F1687F" w:rsidRPr="0024459B" w:rsidRDefault="00F1687F" w:rsidP="00145EC9">
            <w:pPr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  <w:lang w:bidi="ar-IQ"/>
              </w:rPr>
            </w:pPr>
          </w:p>
        </w:tc>
        <w:tc>
          <w:tcPr>
            <w:tcW w:w="5058" w:type="dxa"/>
            <w:shd w:val="clear" w:color="auto" w:fill="auto"/>
          </w:tcPr>
          <w:p w14:paraId="2F52A352" w14:textId="29ACD841" w:rsidR="00372C2F" w:rsidRPr="0024459B" w:rsidRDefault="00372C2F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  <w:lastRenderedPageBreak/>
              <w:t xml:space="preserve">تعليمات التسليم: </w:t>
            </w:r>
          </w:p>
          <w:p w14:paraId="74C7566E" w14:textId="32FCCD27" w:rsidR="00F142F0" w:rsidRPr="0024459B" w:rsidRDefault="003B2765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يجب</w:t>
            </w:r>
            <w:r w:rsidR="00372C2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تقديم العطاء </w:t>
            </w:r>
            <w:r w:rsidR="008C5A79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الكامل والمختوم و </w:t>
            </w:r>
            <w:proofErr w:type="gramStart"/>
            <w:r w:rsidR="008C5A79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الموقع  </w:t>
            </w:r>
            <w:r w:rsidR="00372C2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عن</w:t>
            </w:r>
            <w:proofErr w:type="gramEnd"/>
            <w:r w:rsidR="00372C2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طريق عنوان البريد الالكتروني  </w:t>
            </w:r>
            <w:hyperlink r:id="rId17" w:history="1">
              <w:r w:rsidR="004B13FF" w:rsidRPr="0024459B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bidi="ar-IQ"/>
                </w:rPr>
                <w:t>t</w:t>
              </w:r>
              <w:r w:rsidR="004B13FF" w:rsidRPr="0024459B">
                <w:rPr>
                  <w:rStyle w:val="Hyperlink"/>
                  <w:rFonts w:asciiTheme="majorBidi" w:hAnsiTheme="majorBidi" w:cstheme="majorBidi"/>
                </w:rPr>
                <w:t>enders.sudan@crs.org</w:t>
              </w:r>
            </w:hyperlink>
            <w:r w:rsidR="003C014C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 </w:t>
            </w:r>
          </w:p>
          <w:p w14:paraId="193841A7" w14:textId="66EEE146" w:rsidR="004B13FF" w:rsidRPr="0024459B" w:rsidRDefault="001F7937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  <w:r w:rsidRPr="0024459B">
              <w:rPr>
                <w:rFonts w:asciiTheme="majorBidi" w:hAnsiTheme="majorBidi" w:cstheme="majorBidi"/>
                <w:rtl/>
              </w:rPr>
              <w:t>هذا البريد الإلكتروني مخصص فقط لاستلام العروض ولا يمكنه الرد على اسئلتكم او رسائلكم.</w:t>
            </w:r>
          </w:p>
          <w:p w14:paraId="3C02480D" w14:textId="2FF9B390" w:rsidR="00E8243A" w:rsidRPr="0024459B" w:rsidRDefault="00236086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rtl/>
              </w:rPr>
            </w:pPr>
            <w:r w:rsidRPr="0024459B">
              <w:rPr>
                <w:rFonts w:asciiTheme="majorBidi" w:hAnsiTheme="majorBidi" w:cstheme="majorBidi"/>
                <w:lang w:val="en-GB"/>
              </w:rPr>
              <w:t xml:space="preserve">.  </w:t>
            </w:r>
            <w:r w:rsidR="00E8243A" w:rsidRPr="0024459B">
              <w:rPr>
                <w:rFonts w:asciiTheme="majorBidi" w:hAnsiTheme="majorBidi" w:cstheme="majorBidi"/>
                <w:rtl/>
              </w:rPr>
              <w:t>في حاله وجود أسئلة او استفسارات الرجاء مراسلتنا على العنوان التالي:</w:t>
            </w:r>
          </w:p>
          <w:p w14:paraId="754518B0" w14:textId="72C14231" w:rsidR="00D358D0" w:rsidRPr="0024459B" w:rsidRDefault="002769E4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</w:rPr>
            </w:pPr>
            <w:hyperlink r:id="rId18" w:history="1">
              <w:r w:rsidR="00E8243A" w:rsidRPr="0024459B">
                <w:rPr>
                  <w:rStyle w:val="Hyperlink"/>
                  <w:rFonts w:asciiTheme="majorBidi" w:hAnsiTheme="majorBidi" w:cstheme="majorBidi"/>
                </w:rPr>
                <w:t>Procurement_sudan@crs.org</w:t>
              </w:r>
            </w:hyperlink>
          </w:p>
          <w:p w14:paraId="081EB779" w14:textId="2DF1BECC" w:rsidR="001F7937" w:rsidRPr="0024459B" w:rsidRDefault="001F7937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</w:p>
          <w:p w14:paraId="2E3170C0" w14:textId="39BF4B05" w:rsidR="00145EC9" w:rsidRPr="0024459B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</w:p>
          <w:p w14:paraId="7AADCD6A" w14:textId="78AE4A19" w:rsidR="00145EC9" w:rsidRPr="0024459B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</w:p>
          <w:p w14:paraId="515DA52E" w14:textId="77777777" w:rsidR="00145EC9" w:rsidRPr="0024459B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</w:p>
          <w:p w14:paraId="0A0957CF" w14:textId="7EE60D9D" w:rsidR="007821BE" w:rsidRPr="0024459B" w:rsidRDefault="00372C2F" w:rsidP="00145EC9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من خلال تقديم الملف المختوم كاملا" بصيغة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PDF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.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يجب ان يذكر البريد الالكتروني المرسل على رقم العطاء وهو 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  <w:rtl/>
                <w:lang w:bidi="ar-IQ"/>
              </w:rPr>
              <w:t>(</w:t>
            </w:r>
            <w:r w:rsidR="006E2A9D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CRS-RFP-</w:t>
            </w:r>
            <w:r w:rsidR="00731E9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60</w:t>
            </w:r>
            <w:r w:rsidR="006E2A9D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  <w:lang w:bidi="ar-IQ"/>
              </w:rPr>
              <w:t xml:space="preserve">) 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وإلا سيتم استبعاد </w:t>
            </w:r>
            <w:r w:rsidR="000A72B2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العطاء.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يجب ان لا يتجاوز حجم المرفق </w:t>
            </w:r>
            <w:r w:rsidR="000A72B2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 ميجابايت</w:t>
            </w: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على ان لا تتجاوز السيرة الذاتية للشركة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اكثر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من 10 صفحات.</w:t>
            </w:r>
          </w:p>
          <w:p w14:paraId="35E57CC4" w14:textId="77777777" w:rsidR="003A5D07" w:rsidRPr="0024459B" w:rsidRDefault="003A5D07" w:rsidP="00145EC9">
            <w:pPr>
              <w:pStyle w:val="ListParagraph"/>
              <w:bidi/>
              <w:spacing w:line="276" w:lineRule="auto"/>
              <w:ind w:left="58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14:paraId="2B32E9F6" w14:textId="07F41E77" w:rsidR="00F1687F" w:rsidRPr="0024459B" w:rsidRDefault="00F1687F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  <w:p w14:paraId="3B4169B0" w14:textId="77777777" w:rsidR="00145EC9" w:rsidRPr="0024459B" w:rsidRDefault="00145EC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14:paraId="7E5BCBA3" w14:textId="18BA916F" w:rsidR="000A2077" w:rsidRPr="0024459B" w:rsidRDefault="00CF7E84" w:rsidP="00145EC9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يجب تقديم</w:t>
            </w:r>
            <w:r w:rsidR="00F1687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العطاء الكامل و</w:t>
            </w:r>
            <w:r w:rsidR="008C5A79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المختوم و </w:t>
            </w:r>
            <w:proofErr w:type="gramStart"/>
            <w:r w:rsidR="00F1687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الموقع  مع</w:t>
            </w:r>
            <w:proofErr w:type="gramEnd"/>
            <w:r w:rsidR="00F1687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كافة الوثائق المطلوبة في  ظرف مغلق يكتب عليه رقم  العطاء </w:t>
            </w:r>
            <w:r w:rsidR="006E2A9D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 </w:t>
            </w:r>
            <w:r w:rsidR="006E2A9D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(CRS-RFP-</w:t>
            </w:r>
            <w:r w:rsidR="00731E9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60</w:t>
            </w:r>
            <w:r w:rsidR="006E2A9D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="006E2A9D" w:rsidRPr="0024459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  <w:lang w:bidi="ar-SA"/>
              </w:rPr>
              <w:t xml:space="preserve">) </w:t>
            </w:r>
            <w:r w:rsidR="00F1687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ويسلم الى مقر المنظمة في </w:t>
            </w:r>
            <w:proofErr w:type="spellStart"/>
            <w:r w:rsidR="006E2A9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بحى</w:t>
            </w:r>
            <w:proofErr w:type="spellEnd"/>
            <w:r w:rsidR="006E2A9D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الطائف، مربع 23، منول رقم 593</w:t>
            </w:r>
            <w:r w:rsidR="00F1687F" w:rsidRPr="002445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. </w:t>
            </w:r>
            <w:r w:rsidR="000A2077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بالإمكان تقديم العطاءات بمكتب </w:t>
            </w:r>
            <w:proofErr w:type="spellStart"/>
            <w:r w:rsidR="000A2077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المنظمه</w:t>
            </w:r>
            <w:proofErr w:type="spellEnd"/>
            <w:r w:rsidR="000A2077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في مدينه </w:t>
            </w:r>
            <w:r w:rsidR="00525BB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الجنينة، مورني، هبيلا </w:t>
            </w:r>
            <w:proofErr w:type="gramStart"/>
            <w:r w:rsidR="00525BB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و </w:t>
            </w:r>
            <w:proofErr w:type="spellStart"/>
            <w:r w:rsidR="00525BB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فوربرنقا</w:t>
            </w:r>
            <w:proofErr w:type="spellEnd"/>
            <w:proofErr w:type="gramEnd"/>
            <w:r w:rsidR="000A2077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.</w:t>
            </w:r>
          </w:p>
          <w:p w14:paraId="30920560" w14:textId="22A0393B" w:rsidR="00F1687F" w:rsidRPr="0024459B" w:rsidRDefault="00F1687F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  <w:p w14:paraId="02047D87" w14:textId="0041E714" w:rsidR="00B70686" w:rsidRPr="0024459B" w:rsidRDefault="00B70686" w:rsidP="00145EC9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4967D684" w14:textId="77777777" w:rsidR="008B74F3" w:rsidRPr="0024459B" w:rsidRDefault="008B74F3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E9527D7" w14:textId="596BC6E2" w:rsidR="002B01EE" w:rsidRPr="0024459B" w:rsidRDefault="002B01E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6B9B77A" w14:textId="6DC081F5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D468E84" w14:textId="66D610D4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D507BAB" w14:textId="53A5231D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1410121" w14:textId="35D5108D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9E8C897" w14:textId="02642638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71AF242" w14:textId="3FCCA57F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8F5C99D" w14:textId="784442A8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DBE10D4" w14:textId="2F988123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89EF9C1" w14:textId="55E01304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046593F" w14:textId="75DA82BA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AD6064A" w14:textId="5FBC344D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2F4BA2" w14:textId="7B7561A3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12F979C" w14:textId="79D81D00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2DD8754" w14:textId="379D84F2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1021341" w14:textId="37A96833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90F4038" w14:textId="591FA06C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D5A47A5" w14:textId="7B7B5ACE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657972F" w14:textId="294FB3C7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1B09AA1" w14:textId="1F28FB51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23E0A67" w14:textId="2121B8D5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5BC8BB0" w14:textId="4D47B448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DC03B9" w14:textId="5D87BAAE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B118352" w14:textId="29E7C006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ABE7AD9" w14:textId="387BBA6A" w:rsidR="00AD64DF" w:rsidRPr="0024459B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05D6166" w14:textId="746F3A89" w:rsidR="002B01EE" w:rsidRPr="0024459B" w:rsidRDefault="00145EC9" w:rsidP="00145EC9">
      <w:pPr>
        <w:jc w:val="both"/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</w:pPr>
      <w:r w:rsidRPr="0024459B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lang w:bidi="ar-SA"/>
        </w:rPr>
        <w:t>Experience</w:t>
      </w:r>
      <w:r w:rsidR="002B01EE" w:rsidRPr="0024459B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lang w:bidi="ar-SA"/>
        </w:rPr>
        <w:t xml:space="preserve"> Reference List</w:t>
      </w:r>
    </w:p>
    <w:p w14:paraId="3BC44C3A" w14:textId="444BABF5" w:rsidR="002B01EE" w:rsidRPr="0024459B" w:rsidRDefault="002B01EE" w:rsidP="00145EC9">
      <w:pPr>
        <w:jc w:val="both"/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</w:pPr>
      <w:r w:rsidRPr="0024459B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  <w:t>قائمة مراجع الاعمال السابقة</w:t>
      </w:r>
    </w:p>
    <w:p w14:paraId="1FE77326" w14:textId="7111C0F3" w:rsidR="002B01EE" w:rsidRPr="0024459B" w:rsidRDefault="002B01E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0"/>
        <w:gridCol w:w="1530"/>
        <w:gridCol w:w="1980"/>
        <w:gridCol w:w="1527"/>
        <w:gridCol w:w="1214"/>
        <w:gridCol w:w="1214"/>
        <w:gridCol w:w="1214"/>
        <w:gridCol w:w="1671"/>
      </w:tblGrid>
      <w:tr w:rsidR="00713E17" w:rsidRPr="0024459B" w14:paraId="73ED859C" w14:textId="77777777" w:rsidTr="00A2587E">
        <w:tc>
          <w:tcPr>
            <w:tcW w:w="360" w:type="dxa"/>
            <w:shd w:val="clear" w:color="auto" w:fill="E7E6E6" w:themeFill="background2"/>
          </w:tcPr>
          <w:p w14:paraId="5CAE4BDB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96011DB" w14:textId="1599AC7E" w:rsidR="00081A6B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Organization</w:t>
            </w:r>
          </w:p>
          <w:p w14:paraId="10F4B5F4" w14:textId="3F5E228B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</w:t>
            </w:r>
          </w:p>
          <w:p w14:paraId="25A0ECA6" w14:textId="437B1E83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المنظمة</w:t>
            </w:r>
          </w:p>
        </w:tc>
        <w:tc>
          <w:tcPr>
            <w:tcW w:w="1980" w:type="dxa"/>
            <w:shd w:val="clear" w:color="auto" w:fill="E7E6E6" w:themeFill="background2"/>
          </w:tcPr>
          <w:p w14:paraId="31464B86" w14:textId="70CC2F2B" w:rsidR="00845834" w:rsidRPr="0024459B" w:rsidRDefault="005010C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Person</w:t>
            </w:r>
          </w:p>
          <w:p w14:paraId="29A358D9" w14:textId="79E3E354" w:rsidR="00713E17" w:rsidRPr="0024459B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</w:t>
            </w:r>
            <w:r w:rsidR="005010C7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الشخص</w:t>
            </w:r>
          </w:p>
        </w:tc>
        <w:tc>
          <w:tcPr>
            <w:tcW w:w="1527" w:type="dxa"/>
            <w:shd w:val="clear" w:color="auto" w:fill="E7E6E6" w:themeFill="background2"/>
          </w:tcPr>
          <w:p w14:paraId="7A944DAD" w14:textId="67652D17" w:rsidR="00713E17" w:rsidRPr="0024459B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 of Project </w:t>
            </w:r>
            <w:r w:rsidR="006276C3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2674E5AD" w14:textId="2E93BAD0" w:rsidR="00713E17" w:rsidRPr="0024459B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Project Start Date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تاريخ </w:t>
            </w:r>
            <w:r w:rsidR="00D12096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المباشرة بالمشروع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6D9BF330" w14:textId="510508E9" w:rsidR="00713E17" w:rsidRPr="0024459B" w:rsidRDefault="006276C3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Project duration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مدة تنفيذ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12CD745F" w14:textId="67BE06FC" w:rsidR="00713E17" w:rsidRPr="0024459B" w:rsidRDefault="00D12096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Phone Number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الموبايل</w:t>
            </w:r>
          </w:p>
        </w:tc>
        <w:tc>
          <w:tcPr>
            <w:tcW w:w="1671" w:type="dxa"/>
            <w:shd w:val="clear" w:color="auto" w:fill="E7E6E6" w:themeFill="background2"/>
          </w:tcPr>
          <w:p w14:paraId="6EF624C5" w14:textId="3947DCCF" w:rsidR="00713E17" w:rsidRPr="0024459B" w:rsidRDefault="00D12096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Email Address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</w:tr>
      <w:tr w:rsidR="00713E17" w:rsidRPr="0024459B" w14:paraId="408DA1F8" w14:textId="77777777" w:rsidTr="00A2587E">
        <w:tc>
          <w:tcPr>
            <w:tcW w:w="360" w:type="dxa"/>
          </w:tcPr>
          <w:p w14:paraId="7A2BAF2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EC34C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B191A2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6F2CB782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2188F741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E824A5D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76B8BC9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3DE41C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41E95DFF" w14:textId="77777777" w:rsidTr="00A2587E">
        <w:tc>
          <w:tcPr>
            <w:tcW w:w="360" w:type="dxa"/>
          </w:tcPr>
          <w:p w14:paraId="148B6F8D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434080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0E44E4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575C93A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2B58D37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9F733FA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B91ABC0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E76E2D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2220DEC9" w14:textId="77777777" w:rsidTr="00A2587E">
        <w:tc>
          <w:tcPr>
            <w:tcW w:w="360" w:type="dxa"/>
          </w:tcPr>
          <w:p w14:paraId="30C7DE3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A406D7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A76EC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35187C2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59D1F19F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62F39ED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CCE18C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99988C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49DEA6C9" w14:textId="77777777" w:rsidTr="00A2587E">
        <w:tc>
          <w:tcPr>
            <w:tcW w:w="360" w:type="dxa"/>
          </w:tcPr>
          <w:p w14:paraId="620F8A1A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31F36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541FE5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2586DB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5767B19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D5D319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B4460F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2947FDC1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532E90F0" w14:textId="77777777" w:rsidTr="00A2587E">
        <w:tc>
          <w:tcPr>
            <w:tcW w:w="360" w:type="dxa"/>
          </w:tcPr>
          <w:p w14:paraId="7DB1466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E6F85F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D3204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6D899CAE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534CA03E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DAC4D0E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614E675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3AD9DE3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6CE04372" w14:textId="77777777" w:rsidTr="00A2587E">
        <w:tc>
          <w:tcPr>
            <w:tcW w:w="360" w:type="dxa"/>
          </w:tcPr>
          <w:p w14:paraId="3C7B206D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97DC40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E9573F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8C4D71E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227D5B7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E2A953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2ABF0B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193DA499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0BC9C433" w14:textId="77777777" w:rsidTr="00A2587E">
        <w:tc>
          <w:tcPr>
            <w:tcW w:w="360" w:type="dxa"/>
          </w:tcPr>
          <w:p w14:paraId="7288504A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7D2C07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0F0034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587A7E1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040262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805521C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F2BB3C5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6A9C5DDD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738D0D96" w14:textId="77777777" w:rsidTr="00A2587E">
        <w:tc>
          <w:tcPr>
            <w:tcW w:w="360" w:type="dxa"/>
          </w:tcPr>
          <w:p w14:paraId="567894FE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F8C484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97D989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0815807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D1AD6A9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9AA149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4CE4E72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0484BE81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24459B" w14:paraId="202F6A4C" w14:textId="77777777" w:rsidTr="00A2587E">
        <w:tc>
          <w:tcPr>
            <w:tcW w:w="360" w:type="dxa"/>
          </w:tcPr>
          <w:p w14:paraId="054F329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53E747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DC5946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13599B0A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F9D827B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8A39D33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7D27264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2F7B1708" w14:textId="77777777" w:rsidR="00713E17" w:rsidRPr="0024459B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E3FF864" w14:textId="29AE9897" w:rsidR="000457EB" w:rsidRPr="0024459B" w:rsidRDefault="000457E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A209865" w14:textId="3F8335BB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7B11503" w14:textId="4F7FD1E8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5A4857F" w14:textId="43A25FA2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3BA57D" w14:textId="56488BDE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82AAD39" w14:textId="58443AEC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C955A0F" w14:textId="18ACC1A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68CD83D" w14:textId="54507014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CE899E4" w14:textId="72648582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562C996" w14:textId="09DC2EA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EF56D44" w14:textId="086DABF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269CEAE" w14:textId="602AE7C3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90A1C19" w14:textId="43E4D96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D74201A" w14:textId="2B005253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662FB91" w14:textId="5E59B31B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238ECF3" w14:textId="4CE6ED75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3090C6" w14:textId="2C2ECBA8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A47A9B3" w14:textId="4A45FE4F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A3A0512" w14:textId="1EE184B8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CAD4003" w14:textId="2D7DA3A2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FB50F2" w14:textId="0F5D3E9E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737D9B1" w14:textId="04A707D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6E365FF" w14:textId="2CCC9A4A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047DAA1" w14:textId="1F9B32D9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FFA78F0" w14:textId="66FE5B50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01FAE2" w14:textId="77777777" w:rsidR="00394B90" w:rsidRPr="0024459B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30E8ABF" w14:textId="77777777" w:rsidR="00420B66" w:rsidRPr="0024459B" w:rsidRDefault="00420B66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542CFE" w:rsidRPr="0024459B" w14:paraId="3CD967AA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59" w14:textId="33763BCF" w:rsidR="00542CFE" w:rsidRPr="0024459B" w:rsidRDefault="00A33FB4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Company</w:t>
            </w:r>
            <w:r w:rsidR="00542CFE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name</w:t>
            </w:r>
            <w:r w:rsidR="00542CFE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2FD03AFD" w14:textId="098045BF" w:rsidR="00542CFE" w:rsidRPr="0024459B" w:rsidRDefault="00A33FB4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أسم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الشركة</w:t>
            </w:r>
            <w:r w:rsidR="00542CFE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: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97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0E49B60A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03EE1A8D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9EA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Legal address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: </w:t>
            </w:r>
          </w:p>
          <w:p w14:paraId="460568F3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العنوان الثابت: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54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5A04C45D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73E22403" w14:textId="77777777" w:rsidTr="00977BC4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2E0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Telephone Number:</w:t>
            </w:r>
          </w:p>
          <w:p w14:paraId="407B794C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الهاتف: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DFE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9307AC2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76B7B6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87E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Email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</w:t>
            </w:r>
          </w:p>
          <w:p w14:paraId="3B5D17ED" w14:textId="5B2FFDD5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عنوان البريد الإلكتروني: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E1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257AE534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2FC318CC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F2F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Representative Name</w:t>
            </w:r>
          </w:p>
          <w:p w14:paraId="1A68DDD7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اسم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الممثل: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B0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33250F27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3B60322F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47A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Business Certificate Registration Number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5807A944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تسجيل شهادة العمل: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397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37902961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61A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Tax registration Number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57C6EC43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التسجيل الضريبي: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A42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BA7EA8" w:rsidRPr="0024459B" w14:paraId="743EEF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B07" w14:textId="3D379EAF" w:rsidR="00BA7EA8" w:rsidRPr="0024459B" w:rsidRDefault="00BA7EA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Contract </w:t>
            </w:r>
            <w:r w:rsidR="009D2218"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duration:</w:t>
            </w:r>
          </w:p>
          <w:p w14:paraId="481A4B5F" w14:textId="7AE58264" w:rsidR="00BA7EA8" w:rsidRPr="0024459B" w:rsidRDefault="00BA7EA8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مدة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العقد :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580" w14:textId="77777777" w:rsidR="00BA7EA8" w:rsidRPr="0024459B" w:rsidRDefault="00BA7EA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9D2218" w:rsidRPr="0024459B" w14:paraId="2AB5286E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B69" w14:textId="77777777" w:rsidR="009D2218" w:rsidRPr="0024459B" w:rsidRDefault="009D221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Number of vehicles for this offer: </w:t>
            </w:r>
          </w:p>
          <w:p w14:paraId="25A6E69A" w14:textId="055F4E33" w:rsidR="009D2218" w:rsidRPr="0024459B" w:rsidRDefault="009D2218" w:rsidP="009D221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عدد العربات المقدمة لهذا العطاء: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42F" w14:textId="77777777" w:rsidR="009D2218" w:rsidRPr="0024459B" w:rsidRDefault="009D221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773FA5D7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46C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Do you have partnerships with any other companies (such as shared management / staff / office / bank account)?  Do you cooperate with any other companies in preparing offers or providing of goods or services?</w:t>
            </w:r>
          </w:p>
          <w:p w14:paraId="687EB2FF" w14:textId="77777777" w:rsidR="00542CFE" w:rsidRPr="0024459B" w:rsidRDefault="00542CFE" w:rsidP="00145E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هل لديك شراكات مع أي من الشركات الأخرى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(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مثل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إدارة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الموظفين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المكتب حساب مشترك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البنك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؟ هل تتعاون مع أي من الشركات الأخرى في إعداد العروض أو توفير السلع أو الخدمات؟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094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457E495A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E68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If the answer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  <w:lang w:bidi="ar-IQ"/>
              </w:rPr>
              <w:t xml:space="preserve">for previous question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is yes, please provide details here including the names of partner companies.</w:t>
            </w:r>
          </w:p>
          <w:p w14:paraId="65979BCC" w14:textId="77777777" w:rsidR="00542CFE" w:rsidRPr="0024459B" w:rsidRDefault="00542CFE" w:rsidP="00145E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إذا كان الجواب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عن السؤال السابق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نعم ،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يرجى تقديم التفاصيل هنا بما في ذلك أسماء الشركات الشريكة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028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23C9727F" w14:textId="77777777" w:rsidTr="009A289A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BBA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Other comments:</w:t>
            </w:r>
          </w:p>
          <w:p w14:paraId="1D2463BB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ملاحظات اخرى: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983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24459B" w14:paraId="1DB458E9" w14:textId="77777777" w:rsidTr="001B0063">
        <w:trPr>
          <w:trHeight w:val="17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B1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Experience / references for the related work of experience (Please attached any related contract, purchase order, certificate, etc.) that does not exceed 10 pages.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References MUST include contact information.  </w:t>
            </w:r>
          </w:p>
          <w:p w14:paraId="0BC4A995" w14:textId="77777777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يجب ان يحتوي على عناوين الاتصال من مراجع الخبرة </w:t>
            </w:r>
          </w:p>
          <w:p w14:paraId="12AA680A" w14:textId="75A6E51C" w:rsidR="00542CFE" w:rsidRPr="0024459B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المرجع من الخبرة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( الرجاء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ارفاق دليل من الاعمال السابقة ذات الصلة من عقود  اوراق شراء , ورقة اتمام عمل , اخرى )  لا تتجاوز عشرة اوراق.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6DD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B222291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0794E172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75997630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B581899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</w:tbl>
    <w:p w14:paraId="404F4DCE" w14:textId="3D68AFE1" w:rsidR="00542CFE" w:rsidRPr="0024459B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4300E9F" w14:textId="72ADD954" w:rsidR="00542CFE" w:rsidRPr="0024459B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3"/>
        <w:gridCol w:w="3599"/>
      </w:tblGrid>
      <w:tr w:rsidR="00542CFE" w:rsidRPr="0024459B" w14:paraId="22BF5F59" w14:textId="77777777" w:rsidTr="00201C0B">
        <w:tc>
          <w:tcPr>
            <w:tcW w:w="7033" w:type="dxa"/>
            <w:shd w:val="clear" w:color="auto" w:fill="auto"/>
          </w:tcPr>
          <w:p w14:paraId="6A44E4C2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Signature</w:t>
            </w:r>
          </w:p>
          <w:p w14:paraId="7008C5EF" w14:textId="77777777" w:rsidR="00542CFE" w:rsidRPr="0024459B" w:rsidRDefault="00542CFE" w:rsidP="00201C0B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التوقيع</w:t>
            </w:r>
          </w:p>
        </w:tc>
        <w:tc>
          <w:tcPr>
            <w:tcW w:w="3599" w:type="dxa"/>
            <w:shd w:val="clear" w:color="auto" w:fill="auto"/>
          </w:tcPr>
          <w:p w14:paraId="1B9E4B67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542CFE" w:rsidRPr="0024459B" w14:paraId="44B9C31C" w14:textId="77777777" w:rsidTr="00201C0B">
        <w:tc>
          <w:tcPr>
            <w:tcW w:w="7033" w:type="dxa"/>
            <w:shd w:val="clear" w:color="auto" w:fill="auto"/>
          </w:tcPr>
          <w:p w14:paraId="22B9A443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Date</w:t>
            </w:r>
          </w:p>
          <w:p w14:paraId="46DF6A64" w14:textId="77777777" w:rsidR="00542CFE" w:rsidRPr="0024459B" w:rsidRDefault="00542CFE" w:rsidP="00201C0B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التاريخ</w:t>
            </w:r>
          </w:p>
        </w:tc>
        <w:tc>
          <w:tcPr>
            <w:tcW w:w="3599" w:type="dxa"/>
            <w:shd w:val="clear" w:color="auto" w:fill="auto"/>
          </w:tcPr>
          <w:p w14:paraId="0401662F" w14:textId="77777777" w:rsidR="00542CFE" w:rsidRPr="0024459B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12775731" w14:textId="0758A708" w:rsidR="00542CFE" w:rsidRPr="0024459B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F0C822B" w14:textId="23D91C60" w:rsidR="00542CFE" w:rsidRPr="0024459B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B224725" w14:textId="5C155755" w:rsidR="008015CA" w:rsidRPr="0024459B" w:rsidRDefault="00BB0F09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4459B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14:paraId="39C45143" w14:textId="3B6E5B12" w:rsidR="00D70408" w:rsidRPr="0024459B" w:rsidRDefault="00D70408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3A89251" w14:textId="1B297C6B" w:rsidR="00D70408" w:rsidRPr="0024459B" w:rsidRDefault="00D70408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2196DF6D" w14:textId="15E45B03" w:rsidR="002B2425" w:rsidRPr="0024459B" w:rsidRDefault="002B2425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748439C2" w14:textId="0FA8C61C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8C4D2BF" w14:textId="11D5DA88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42D5185" w14:textId="699D4B68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262CACB" w14:textId="330AAACF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3B47919B" w14:textId="43A9A8F2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EC32A3F" w14:textId="0038A708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186C7FDA" w14:textId="15718C8A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402950C6" w14:textId="0C0C8246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6EE61EA" w14:textId="77777777" w:rsidR="00201C0B" w:rsidRPr="0024459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3EB40752" w14:textId="77777777" w:rsidR="0041162A" w:rsidRPr="0024459B" w:rsidRDefault="0041162A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0F616A6" w14:textId="77777777" w:rsidR="0041162A" w:rsidRPr="0024459B" w:rsidRDefault="0041162A" w:rsidP="00145EC9">
      <w:pPr>
        <w:pStyle w:val="BodyText"/>
        <w:spacing w:before="7"/>
        <w:jc w:val="both"/>
        <w:rPr>
          <w:rFonts w:asciiTheme="majorBidi" w:hAnsiTheme="majorBidi" w:cstheme="majorBidi"/>
          <w:b/>
          <w:sz w:val="16"/>
        </w:rPr>
      </w:pPr>
    </w:p>
    <w:tbl>
      <w:tblPr>
        <w:tblW w:w="10623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3"/>
        <w:gridCol w:w="929"/>
        <w:gridCol w:w="1270"/>
        <w:gridCol w:w="2639"/>
        <w:gridCol w:w="1682"/>
      </w:tblGrid>
      <w:tr w:rsidR="0041162A" w:rsidRPr="0024459B" w14:paraId="3C76227E" w14:textId="77777777" w:rsidTr="0041162A">
        <w:trPr>
          <w:trHeight w:val="561"/>
        </w:trPr>
        <w:tc>
          <w:tcPr>
            <w:tcW w:w="10623" w:type="dxa"/>
            <w:gridSpan w:val="5"/>
            <w:shd w:val="clear" w:color="auto" w:fill="E7E6E6"/>
          </w:tcPr>
          <w:p w14:paraId="0BCFC2F0" w14:textId="77777777" w:rsidR="0041162A" w:rsidRPr="0024459B" w:rsidRDefault="0041162A" w:rsidP="00E8758E">
            <w:pPr>
              <w:pStyle w:val="TableParagraph"/>
              <w:bidi/>
              <w:spacing w:before="27"/>
              <w:ind w:left="4435" w:right="444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459B">
              <w:rPr>
                <w:rFonts w:asciiTheme="majorBidi" w:hAnsiTheme="majorBidi" w:cstheme="majorBidi"/>
                <w:b/>
                <w:bCs/>
              </w:rPr>
              <w:t>Offer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  <w:bCs/>
              </w:rPr>
              <w:t>Commercial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24459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العرض المالي</w:t>
            </w:r>
          </w:p>
        </w:tc>
      </w:tr>
      <w:tr w:rsidR="0041162A" w:rsidRPr="0024459B" w14:paraId="241EF85F" w14:textId="77777777" w:rsidTr="00E8758E">
        <w:trPr>
          <w:trHeight w:val="757"/>
        </w:trPr>
        <w:tc>
          <w:tcPr>
            <w:tcW w:w="4103" w:type="dxa"/>
            <w:shd w:val="clear" w:color="auto" w:fill="E7E6E6"/>
          </w:tcPr>
          <w:p w14:paraId="1B16032F" w14:textId="77777777" w:rsidR="0041162A" w:rsidRPr="0024459B" w:rsidRDefault="0041162A" w:rsidP="00145EC9">
            <w:pPr>
              <w:pStyle w:val="TableParagraph"/>
              <w:spacing w:line="251" w:lineRule="exact"/>
              <w:ind w:left="1353"/>
              <w:jc w:val="both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Scope of Work</w:t>
            </w:r>
          </w:p>
        </w:tc>
        <w:tc>
          <w:tcPr>
            <w:tcW w:w="929" w:type="dxa"/>
            <w:shd w:val="clear" w:color="auto" w:fill="E7E6E6"/>
          </w:tcPr>
          <w:p w14:paraId="3684D986" w14:textId="77777777" w:rsidR="0041162A" w:rsidRPr="0024459B" w:rsidRDefault="0041162A" w:rsidP="00145EC9">
            <w:pPr>
              <w:pStyle w:val="TableParagraph"/>
              <w:spacing w:line="251" w:lineRule="exact"/>
              <w:ind w:left="107"/>
              <w:jc w:val="both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Unit</w:t>
            </w:r>
          </w:p>
        </w:tc>
        <w:tc>
          <w:tcPr>
            <w:tcW w:w="1270" w:type="dxa"/>
            <w:shd w:val="clear" w:color="auto" w:fill="E7E6E6"/>
          </w:tcPr>
          <w:p w14:paraId="2199AD0B" w14:textId="77777777" w:rsidR="0041162A" w:rsidRPr="0024459B" w:rsidRDefault="0041162A" w:rsidP="00145EC9">
            <w:pPr>
              <w:pStyle w:val="TableParagraph"/>
              <w:spacing w:line="251" w:lineRule="exact"/>
              <w:ind w:left="193" w:right="183"/>
              <w:jc w:val="both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Quantity</w:t>
            </w:r>
          </w:p>
        </w:tc>
        <w:tc>
          <w:tcPr>
            <w:tcW w:w="2639" w:type="dxa"/>
            <w:shd w:val="clear" w:color="auto" w:fill="E7E6E6"/>
          </w:tcPr>
          <w:p w14:paraId="1AFF6B8B" w14:textId="77777777" w:rsidR="0041162A" w:rsidRPr="0024459B" w:rsidRDefault="0041162A" w:rsidP="00E8758E">
            <w:pPr>
              <w:pStyle w:val="TableParagraph"/>
              <w:ind w:left="858" w:right="422" w:hanging="408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24459B">
              <w:rPr>
                <w:rFonts w:asciiTheme="majorBidi" w:hAnsiTheme="majorBidi" w:cstheme="majorBidi"/>
                <w:b/>
              </w:rPr>
              <w:t>Price per day USD</w:t>
            </w:r>
          </w:p>
          <w:p w14:paraId="1F903DCA" w14:textId="1AD2473E" w:rsidR="007F348D" w:rsidRPr="0024459B" w:rsidRDefault="007F348D" w:rsidP="00E8758E">
            <w:pPr>
              <w:pStyle w:val="TableParagraph"/>
              <w:ind w:right="422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24459B">
              <w:rPr>
                <w:rFonts w:asciiTheme="majorBidi" w:hAnsiTheme="majorBidi" w:cstheme="majorBidi"/>
                <w:b/>
                <w:rtl/>
              </w:rPr>
              <w:t>سعرالاجرة</w:t>
            </w:r>
            <w:proofErr w:type="spellEnd"/>
            <w:r w:rsidRPr="0024459B">
              <w:rPr>
                <w:rFonts w:asciiTheme="majorBidi" w:hAnsiTheme="majorBidi" w:cstheme="majorBidi"/>
                <w:b/>
                <w:rtl/>
              </w:rPr>
              <w:t xml:space="preserve"> لليوم بالدولار</w:t>
            </w:r>
          </w:p>
        </w:tc>
        <w:tc>
          <w:tcPr>
            <w:tcW w:w="1682" w:type="dxa"/>
            <w:shd w:val="clear" w:color="auto" w:fill="E7E6E6"/>
          </w:tcPr>
          <w:p w14:paraId="7B9F2A19" w14:textId="27527228" w:rsidR="0041162A" w:rsidRPr="0024459B" w:rsidRDefault="0041162A" w:rsidP="00145EC9">
            <w:pPr>
              <w:pStyle w:val="TableParagraph"/>
              <w:ind w:left="858" w:right="289" w:hanging="545"/>
              <w:jc w:val="both"/>
              <w:rPr>
                <w:rFonts w:asciiTheme="majorBidi" w:hAnsiTheme="majorBidi" w:cstheme="majorBidi"/>
                <w:b/>
              </w:rPr>
            </w:pPr>
          </w:p>
        </w:tc>
      </w:tr>
      <w:tr w:rsidR="0041162A" w:rsidRPr="0024459B" w14:paraId="64BD5125" w14:textId="77777777" w:rsidTr="00E8758E">
        <w:trPr>
          <w:trHeight w:val="1518"/>
        </w:trPr>
        <w:tc>
          <w:tcPr>
            <w:tcW w:w="4103" w:type="dxa"/>
          </w:tcPr>
          <w:p w14:paraId="532B0E95" w14:textId="73A49E40" w:rsidR="0041162A" w:rsidRPr="0024459B" w:rsidRDefault="0041162A" w:rsidP="00145EC9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Vehicle rental with qualified driver, fuel cost, maintenance fees &amp; vehicle insurance.</w:t>
            </w:r>
            <w:r w:rsidR="001A148F" w:rsidRPr="0024459B">
              <w:rPr>
                <w:rFonts w:asciiTheme="majorBidi" w:hAnsiTheme="majorBidi" w:cstheme="majorBidi"/>
                <w:b/>
                <w:rtl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</w:rPr>
              <w:t>Working days/hours are from Sunday to Thursday thoroughly from</w:t>
            </w:r>
          </w:p>
          <w:p w14:paraId="091F763E" w14:textId="77777777" w:rsidR="001F7AB4" w:rsidRPr="0024459B" w:rsidRDefault="000F281A" w:rsidP="00145EC9">
            <w:pPr>
              <w:pStyle w:val="TableParagraph"/>
              <w:bidi/>
              <w:spacing w:before="43"/>
              <w:ind w:left="99"/>
              <w:jc w:val="both"/>
              <w:rPr>
                <w:rFonts w:asciiTheme="majorBidi" w:hAnsiTheme="majorBidi" w:cstheme="majorBidi"/>
                <w:b/>
                <w:rtl/>
              </w:rPr>
            </w:pPr>
            <w:r w:rsidRPr="0024459B">
              <w:rPr>
                <w:rFonts w:asciiTheme="majorBidi" w:hAnsiTheme="majorBidi" w:cstheme="majorBidi"/>
                <w:b/>
              </w:rPr>
              <w:t>8</w:t>
            </w:r>
            <w:r w:rsidR="0041162A" w:rsidRPr="0024459B">
              <w:rPr>
                <w:rFonts w:asciiTheme="majorBidi" w:hAnsiTheme="majorBidi" w:cstheme="majorBidi"/>
                <w:b/>
              </w:rPr>
              <w:t>:</w:t>
            </w:r>
            <w:r w:rsidRPr="0024459B">
              <w:rPr>
                <w:rFonts w:asciiTheme="majorBidi" w:hAnsiTheme="majorBidi" w:cstheme="majorBidi"/>
                <w:b/>
              </w:rPr>
              <w:t>0</w:t>
            </w:r>
            <w:r w:rsidR="0041162A" w:rsidRPr="0024459B">
              <w:rPr>
                <w:rFonts w:asciiTheme="majorBidi" w:hAnsiTheme="majorBidi" w:cstheme="majorBidi"/>
                <w:b/>
              </w:rPr>
              <w:t>0</w:t>
            </w:r>
            <w:r w:rsidR="0041162A" w:rsidRPr="0024459B">
              <w:rPr>
                <w:rFonts w:asciiTheme="majorBidi" w:hAnsiTheme="majorBidi" w:cstheme="majorBidi"/>
                <w:b/>
                <w:spacing w:val="-13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AM</w:t>
            </w:r>
            <w:r w:rsidR="0041162A" w:rsidRPr="0024459B">
              <w:rPr>
                <w:rFonts w:asciiTheme="majorBidi" w:hAnsiTheme="majorBidi" w:cstheme="majorBidi"/>
                <w:b/>
                <w:spacing w:val="-14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to</w:t>
            </w:r>
            <w:r w:rsidR="0041162A" w:rsidRPr="0024459B">
              <w:rPr>
                <w:rFonts w:asciiTheme="majorBidi" w:hAnsiTheme="majorBidi" w:cstheme="majorBidi"/>
                <w:b/>
                <w:spacing w:val="-15"/>
              </w:rPr>
              <w:t xml:space="preserve"> </w:t>
            </w:r>
            <w:r w:rsidRPr="0024459B">
              <w:rPr>
                <w:rFonts w:asciiTheme="majorBidi" w:hAnsiTheme="majorBidi" w:cstheme="majorBidi"/>
                <w:b/>
              </w:rPr>
              <w:t>4</w:t>
            </w:r>
            <w:r w:rsidR="0041162A" w:rsidRPr="0024459B">
              <w:rPr>
                <w:rFonts w:asciiTheme="majorBidi" w:hAnsiTheme="majorBidi" w:cstheme="majorBidi"/>
                <w:b/>
              </w:rPr>
              <w:t>:</w:t>
            </w:r>
            <w:r w:rsidRPr="0024459B">
              <w:rPr>
                <w:rFonts w:asciiTheme="majorBidi" w:hAnsiTheme="majorBidi" w:cstheme="majorBidi"/>
                <w:b/>
              </w:rPr>
              <w:t>0</w:t>
            </w:r>
            <w:r w:rsidR="0041162A" w:rsidRPr="0024459B">
              <w:rPr>
                <w:rFonts w:asciiTheme="majorBidi" w:hAnsiTheme="majorBidi" w:cstheme="majorBidi"/>
                <w:b/>
              </w:rPr>
              <w:t>0</w:t>
            </w:r>
            <w:r w:rsidR="0041162A" w:rsidRPr="0024459B">
              <w:rPr>
                <w:rFonts w:asciiTheme="majorBidi" w:hAnsiTheme="majorBidi" w:cstheme="majorBidi"/>
                <w:b/>
                <w:spacing w:val="-17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PM</w:t>
            </w:r>
            <w:r w:rsidR="0041162A" w:rsidRPr="0024459B">
              <w:rPr>
                <w:rFonts w:asciiTheme="majorBidi" w:hAnsiTheme="majorBidi" w:cstheme="majorBidi"/>
                <w:b/>
                <w:spacing w:val="-12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per</w:t>
            </w:r>
            <w:r w:rsidR="0041162A" w:rsidRPr="0024459B">
              <w:rPr>
                <w:rFonts w:asciiTheme="majorBidi" w:hAnsiTheme="majorBidi" w:cstheme="majorBidi"/>
                <w:b/>
                <w:spacing w:val="-11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day</w:t>
            </w:r>
            <w:r w:rsidR="0041162A" w:rsidRPr="0024459B">
              <w:rPr>
                <w:rFonts w:asciiTheme="majorBidi" w:hAnsiTheme="majorBidi" w:cstheme="majorBidi"/>
                <w:b/>
                <w:spacing w:val="-16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with</w:t>
            </w:r>
            <w:r w:rsidR="0041162A" w:rsidRPr="0024459B">
              <w:rPr>
                <w:rFonts w:asciiTheme="majorBidi" w:hAnsiTheme="majorBidi" w:cstheme="majorBidi"/>
                <w:b/>
                <w:spacing w:val="-14"/>
              </w:rPr>
              <w:t xml:space="preserve"> </w:t>
            </w:r>
            <w:r w:rsidR="0041162A" w:rsidRPr="0024459B">
              <w:rPr>
                <w:rFonts w:asciiTheme="majorBidi" w:hAnsiTheme="majorBidi" w:cstheme="majorBidi"/>
                <w:b/>
              </w:rPr>
              <w:t>limitless kilometers.</w:t>
            </w:r>
          </w:p>
          <w:p w14:paraId="5444BE06" w14:textId="6F312376" w:rsidR="001F7AB4" w:rsidRPr="0024459B" w:rsidRDefault="001F7AB4" w:rsidP="00145EC9">
            <w:pPr>
              <w:pStyle w:val="TableParagraph"/>
              <w:bidi/>
              <w:spacing w:before="43"/>
              <w:ind w:left="99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445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4459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سيارات موثوقة 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مع </w:t>
            </w:r>
            <w:r w:rsidR="009B2BE7" w:rsidRPr="0024459B">
              <w:rPr>
                <w:rFonts w:asciiTheme="majorBidi" w:hAnsiTheme="majorBidi" w:cstheme="majorBidi"/>
                <w:b/>
                <w:bCs/>
                <w:rtl/>
              </w:rPr>
              <w:t>سائقين.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الشركة هي المسؤولة عن جميع مصاريف الوقود،</w:t>
            </w:r>
            <w:r w:rsidR="00A54A3F"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الصيانة، التأمين، وغيرها من تكاليف التشغيل.</w:t>
            </w:r>
          </w:p>
          <w:p w14:paraId="29BAA399" w14:textId="7822EE62" w:rsidR="006A1775" w:rsidRPr="0024459B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الدفع: يتم الدفع اعتمادا" على عدد أيام العمل الفعلي في الشهر والتي تحدد حسب طلب المنظمة. مناطق السفر موضحة في الجدول أدناه. </w:t>
            </w:r>
          </w:p>
          <w:p w14:paraId="364382AD" w14:textId="56B7D8D4" w:rsidR="006A1775" w:rsidRPr="0024459B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4459B">
              <w:rPr>
                <w:rFonts w:asciiTheme="majorBidi" w:hAnsiTheme="majorBidi" w:cstheme="majorBidi"/>
                <w:b/>
                <w:bCs/>
              </w:rPr>
              <w:t>.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ساعات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العمل: ساعات العمل تعتمد على الجدول </w:t>
            </w:r>
          </w:p>
          <w:p w14:paraId="44863107" w14:textId="5B37072E" w:rsidR="006A1775" w:rsidRPr="0024459B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يجب أن تكون السيارة في حالة جيدة ونظيفة دائما"، وان تكون جميع أحزمة </w:t>
            </w:r>
            <w:r w:rsidR="005306BA" w:rsidRPr="0024459B">
              <w:rPr>
                <w:rFonts w:asciiTheme="majorBidi" w:hAnsiTheme="majorBidi" w:cstheme="majorBidi"/>
                <w:b/>
                <w:bCs/>
                <w:rtl/>
              </w:rPr>
              <w:t>الا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مان عاملة</w:t>
            </w:r>
            <w:r w:rsidR="00666B7C"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</w:t>
            </w:r>
            <w:r w:rsidR="005306BA" w:rsidRPr="0024459B">
              <w:rPr>
                <w:rFonts w:asciiTheme="majorBidi" w:hAnsiTheme="majorBidi" w:cstheme="majorBidi"/>
                <w:b/>
                <w:bCs/>
                <w:rtl/>
              </w:rPr>
              <w:t>لا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مامي والخلفي</w:t>
            </w:r>
          </w:p>
          <w:p w14:paraId="6E2EA443" w14:textId="691B4BB8" w:rsidR="006A1775" w:rsidRPr="0024459B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4459B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قد </w:t>
            </w:r>
            <w:r w:rsidR="00F2321C" w:rsidRPr="0024459B">
              <w:rPr>
                <w:rFonts w:asciiTheme="majorBidi" w:hAnsiTheme="majorBidi" w:cstheme="majorBidi"/>
                <w:b/>
                <w:bCs/>
                <w:rtl/>
              </w:rPr>
              <w:t>لا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تقتصر الر</w:t>
            </w:r>
            <w:r w:rsidR="00F2321C" w:rsidRPr="0024459B">
              <w:rPr>
                <w:rFonts w:asciiTheme="majorBidi" w:hAnsiTheme="majorBidi" w:cstheme="majorBidi"/>
                <w:b/>
                <w:bCs/>
                <w:rtl/>
              </w:rPr>
              <w:t>حلات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الى </w:t>
            </w:r>
            <w:r w:rsidR="005306BA" w:rsidRPr="0024459B">
              <w:rPr>
                <w:rFonts w:asciiTheme="majorBidi" w:hAnsiTheme="majorBidi" w:cstheme="majorBidi"/>
                <w:b/>
                <w:bCs/>
                <w:rtl/>
              </w:rPr>
              <w:t>الا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ماكن المذكورة ادناه وحسب قرار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  <w:rtl/>
              </w:rPr>
              <w:t>الهيئة</w:t>
            </w:r>
            <w:r w:rsidRPr="0024459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8758E" w:rsidRPr="0024459B">
              <w:rPr>
                <w:rFonts w:asciiTheme="majorBidi" w:hAnsiTheme="majorBidi" w:cstheme="majorBidi"/>
                <w:b/>
                <w:bCs/>
              </w:rPr>
              <w:t>.</w:t>
            </w:r>
            <w:proofErr w:type="gramEnd"/>
          </w:p>
          <w:p w14:paraId="1EDA8B7F" w14:textId="41264FBE" w:rsidR="00E8758E" w:rsidRPr="0024459B" w:rsidRDefault="006A1775" w:rsidP="00E8758E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gramStart"/>
            <w:r w:rsidRPr="0024459B">
              <w:rPr>
                <w:rFonts w:asciiTheme="majorBidi" w:hAnsiTheme="majorBidi" w:cstheme="majorBidi"/>
                <w:b/>
                <w:bCs/>
              </w:rPr>
              <w:t>.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في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حالة عطل السيارة اثناء الخدمة تتحمل الشركة مصاريف النقل للمرافقين الى مركز العمل وتوفير سيارة بديلة بنفس المواصفات </w:t>
            </w:r>
            <w:r w:rsidR="00E8758E" w:rsidRPr="0024459B">
              <w:rPr>
                <w:rFonts w:asciiTheme="majorBidi" w:hAnsiTheme="majorBidi" w:cstheme="majorBidi"/>
                <w:b/>
                <w:bCs/>
                <w:rtl/>
              </w:rPr>
              <w:t>لإكمال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السفر الى الوجهة المقصودة وبعكسه</w:t>
            </w:r>
            <w:r w:rsidR="00E8758E" w:rsidRPr="0024459B">
              <w:rPr>
                <w:rFonts w:asciiTheme="majorBidi" w:hAnsiTheme="majorBidi" w:cstheme="majorBidi"/>
                <w:b/>
                <w:bCs/>
              </w:rPr>
              <w:t>.</w:t>
            </w:r>
          </w:p>
          <w:p w14:paraId="35DB3B34" w14:textId="340E2CD4" w:rsidR="0041162A" w:rsidRPr="0024459B" w:rsidRDefault="006A1775" w:rsidP="00E8758E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Theme="majorBidi" w:hAnsiTheme="majorBidi" w:cstheme="majorBidi"/>
                <w:b/>
              </w:rPr>
            </w:pPr>
            <w:proofErr w:type="gramStart"/>
            <w:r w:rsidRPr="0024459B">
              <w:rPr>
                <w:rFonts w:asciiTheme="majorBidi" w:hAnsiTheme="majorBidi" w:cstheme="majorBidi"/>
                <w:b/>
                <w:bCs/>
              </w:rPr>
              <w:t>.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الشركة</w:t>
            </w:r>
            <w:proofErr w:type="gramEnd"/>
            <w:r w:rsidRPr="0024459B">
              <w:rPr>
                <w:rFonts w:asciiTheme="majorBidi" w:hAnsiTheme="majorBidi" w:cstheme="majorBidi"/>
                <w:b/>
                <w:bCs/>
                <w:rtl/>
              </w:rPr>
              <w:t xml:space="preserve"> مطالبة بتقديم الكورسات التدريبية المتعلقة بمجال السوق )إن وجدت</w:t>
            </w:r>
            <w:r w:rsidRPr="0024459B">
              <w:rPr>
                <w:rFonts w:asciiTheme="majorBidi" w:hAnsiTheme="majorBidi" w:cstheme="majorBidi"/>
                <w:b/>
                <w:bCs/>
              </w:rPr>
              <w:t xml:space="preserve"> ( </w:t>
            </w:r>
            <w:r w:rsidRPr="0024459B">
              <w:rPr>
                <w:rFonts w:asciiTheme="majorBidi" w:hAnsiTheme="majorBidi" w:cstheme="majorBidi"/>
                <w:b/>
                <w:bCs/>
                <w:rtl/>
              </w:rPr>
              <w:t>للسائقين المعينين من قبل الشركة</w:t>
            </w:r>
          </w:p>
        </w:tc>
        <w:tc>
          <w:tcPr>
            <w:tcW w:w="929" w:type="dxa"/>
          </w:tcPr>
          <w:p w14:paraId="367B01E6" w14:textId="77777777" w:rsidR="0041162A" w:rsidRPr="0024459B" w:rsidRDefault="0041162A" w:rsidP="00201C0B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14:paraId="28049D63" w14:textId="77777777" w:rsidR="0041162A" w:rsidRPr="0024459B" w:rsidRDefault="0041162A" w:rsidP="00201C0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5416A7B8" w14:textId="77777777" w:rsidR="0041162A" w:rsidRPr="0024459B" w:rsidRDefault="0041162A" w:rsidP="00201C0B">
            <w:pPr>
              <w:pStyle w:val="TableParagraph"/>
              <w:ind w:left="277"/>
              <w:jc w:val="center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Car</w:t>
            </w:r>
          </w:p>
        </w:tc>
        <w:tc>
          <w:tcPr>
            <w:tcW w:w="1270" w:type="dxa"/>
          </w:tcPr>
          <w:p w14:paraId="042D2600" w14:textId="77777777" w:rsidR="0041162A" w:rsidRPr="0024459B" w:rsidRDefault="0041162A" w:rsidP="00201C0B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14:paraId="53176D8B" w14:textId="77777777" w:rsidR="0041162A" w:rsidRPr="0024459B" w:rsidRDefault="0041162A" w:rsidP="00201C0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30"/>
              </w:rPr>
            </w:pPr>
          </w:p>
          <w:p w14:paraId="44D25965" w14:textId="77777777" w:rsidR="0041162A" w:rsidRPr="0024459B" w:rsidRDefault="0041162A" w:rsidP="00201C0B">
            <w:pPr>
              <w:pStyle w:val="TableParagraph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 w:rsidRPr="0024459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39" w:type="dxa"/>
          </w:tcPr>
          <w:p w14:paraId="54BC40BF" w14:textId="77777777" w:rsidR="0041162A" w:rsidRPr="0024459B" w:rsidRDefault="0041162A" w:rsidP="00145EC9">
            <w:pPr>
              <w:pStyle w:val="TableParagraph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550CBD0C" w14:textId="77777777" w:rsidR="0041162A" w:rsidRPr="0024459B" w:rsidRDefault="0041162A" w:rsidP="00145EC9">
            <w:pPr>
              <w:pStyle w:val="TableParagraph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B242412" w14:textId="77777777" w:rsidR="0041162A" w:rsidRPr="0024459B" w:rsidRDefault="0041162A" w:rsidP="00145EC9">
      <w:pPr>
        <w:pStyle w:val="BodyText"/>
        <w:spacing w:before="4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</w:p>
    <w:p w14:paraId="3488C4DF" w14:textId="77777777" w:rsidR="0041162A" w:rsidRPr="0024459B" w:rsidRDefault="0041162A" w:rsidP="00145EC9">
      <w:pPr>
        <w:pStyle w:val="Heading1"/>
        <w:spacing w:before="59"/>
        <w:jc w:val="both"/>
        <w:rPr>
          <w:rFonts w:asciiTheme="majorBidi" w:eastAsia="Arial" w:hAnsiTheme="majorBidi"/>
          <w:b/>
          <w:bCs/>
          <w:color w:val="auto"/>
          <w:sz w:val="22"/>
          <w:szCs w:val="22"/>
          <w:lang w:bidi="ar-SA"/>
        </w:rPr>
      </w:pPr>
      <w:r w:rsidRPr="0024459B">
        <w:rPr>
          <w:rFonts w:asciiTheme="majorBidi" w:eastAsia="Arial" w:hAnsiTheme="majorBidi"/>
          <w:b/>
          <w:bCs/>
          <w:color w:val="auto"/>
          <w:sz w:val="22"/>
          <w:szCs w:val="22"/>
          <w:lang w:bidi="ar-SA"/>
        </w:rPr>
        <w:t>Important Notes</w:t>
      </w:r>
    </w:p>
    <w:p w14:paraId="7DF55C13" w14:textId="3C924BA0" w:rsidR="0041162A" w:rsidRPr="0024459B" w:rsidRDefault="00BD3DBA" w:rsidP="00145EC9">
      <w:pPr>
        <w:bidi/>
        <w:spacing w:before="14" w:line="252" w:lineRule="exact"/>
        <w:ind w:left="4102" w:right="3929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>ملا</w:t>
      </w:r>
      <w:r w:rsidR="0041162A"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>حظات مهمة</w:t>
      </w:r>
    </w:p>
    <w:p w14:paraId="015C1940" w14:textId="77777777" w:rsidR="000950E6" w:rsidRPr="0024459B" w:rsidRDefault="000950E6" w:rsidP="00145EC9">
      <w:pPr>
        <w:bidi/>
        <w:spacing w:before="14" w:line="252" w:lineRule="exact"/>
        <w:ind w:left="4102" w:right="3929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</w:p>
    <w:p w14:paraId="48DA4687" w14:textId="61CAC457" w:rsidR="0041162A" w:rsidRPr="0024459B" w:rsidRDefault="0041162A" w:rsidP="00145EC9">
      <w:pPr>
        <w:pStyle w:val="ListParagraph"/>
        <w:widowControl w:val="0"/>
        <w:numPr>
          <w:ilvl w:val="0"/>
          <w:numId w:val="31"/>
        </w:numPr>
        <w:tabs>
          <w:tab w:val="left" w:pos="906"/>
        </w:tabs>
        <w:autoSpaceDE w:val="0"/>
        <w:autoSpaceDN w:val="0"/>
        <w:ind w:right="1496" w:firstLine="0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CRS may inquire from the awarded company provide maximum </w:t>
      </w:r>
      <w:r w:rsidR="002138A4"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>20</w:t>
      </w:r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 cars per day to cover the </w:t>
      </w:r>
      <w:r w:rsidR="00BD3F24"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>above-mentioned</w:t>
      </w:r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 routes.</w:t>
      </w:r>
    </w:p>
    <w:p w14:paraId="739E59BC" w14:textId="20111FE9" w:rsidR="0041162A" w:rsidRPr="0024459B" w:rsidRDefault="0041162A" w:rsidP="00145EC9">
      <w:pPr>
        <w:pStyle w:val="BodyText"/>
        <w:bidi/>
        <w:spacing w:before="2"/>
        <w:ind w:right="2903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 xml:space="preserve">قد تطلب </w:t>
      </w:r>
      <w:r w:rsidR="00E8758E" w:rsidRPr="0024459B">
        <w:rPr>
          <w:rFonts w:asciiTheme="majorBidi" w:eastAsia="Arial" w:hAnsiTheme="majorBidi" w:cstheme="majorBidi"/>
          <w:b/>
          <w:bCs/>
          <w:rtl/>
        </w:rPr>
        <w:t>المنظمة</w:t>
      </w:r>
      <w:r w:rsidR="00E8758E"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 xml:space="preserve"> </w:t>
      </w: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 xml:space="preserve">من الشركة التي سيتم التعاقد معها عدد أقصاه </w:t>
      </w:r>
      <w:r w:rsidR="0033414E"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>20</w:t>
      </w: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 xml:space="preserve"> سيارة باليوم لتغطية </w:t>
      </w:r>
      <w:r w:rsidR="00520FF1"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 xml:space="preserve"> الطرق </w:t>
      </w:r>
      <w:r w:rsidR="001F7AB4"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>المذكورة</w:t>
      </w:r>
      <w:r w:rsidR="00520FF1"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 xml:space="preserve"> </w:t>
      </w:r>
      <w:r w:rsidR="001F7AB4"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>أعلاه.</w:t>
      </w:r>
    </w:p>
    <w:p w14:paraId="1CE574EA" w14:textId="50B1685C" w:rsidR="0041162A" w:rsidRPr="0024459B" w:rsidRDefault="0041162A" w:rsidP="00145EC9">
      <w:pPr>
        <w:pStyle w:val="ListParagraph"/>
        <w:widowControl w:val="0"/>
        <w:numPr>
          <w:ilvl w:val="0"/>
          <w:numId w:val="31"/>
        </w:numPr>
        <w:tabs>
          <w:tab w:val="left" w:pos="857"/>
        </w:tabs>
        <w:autoSpaceDE w:val="0"/>
        <w:autoSpaceDN w:val="0"/>
        <w:spacing w:before="56"/>
        <w:ind w:right="1816" w:firstLine="0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>The contractor should be able to provide all required</w:t>
      </w:r>
      <w:r w:rsidR="000950E6"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 </w:t>
      </w:r>
      <w:r w:rsidR="002138A4"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>approvals for the cars &amp; drivers from local authorities</w:t>
      </w:r>
    </w:p>
    <w:p w14:paraId="29C2F2FA" w14:textId="75211CA8" w:rsidR="0041162A" w:rsidRPr="0024459B" w:rsidRDefault="0041162A" w:rsidP="00145EC9">
      <w:pPr>
        <w:pStyle w:val="BodyText"/>
        <w:bidi/>
        <w:spacing w:before="1" w:line="252" w:lineRule="exact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>تكون الشركة مسؤو</w:t>
      </w:r>
      <w:proofErr w:type="spellStart"/>
      <w:r w:rsidR="00E370D3" w:rsidRPr="0024459B">
        <w:rPr>
          <w:rFonts w:asciiTheme="majorBidi" w:eastAsia="Arial" w:hAnsiTheme="majorBidi" w:cstheme="majorBidi"/>
          <w:b/>
          <w:bCs/>
          <w:sz w:val="22"/>
          <w:szCs w:val="22"/>
          <w:rtl/>
          <w:lang w:bidi="ar-SA"/>
        </w:rPr>
        <w:t>لة</w:t>
      </w:r>
      <w:proofErr w:type="spellEnd"/>
      <w:r w:rsidRPr="0024459B">
        <w:rPr>
          <w:rFonts w:asciiTheme="majorBidi" w:eastAsia="Arial" w:hAnsiTheme="majorBidi" w:cstheme="majorBidi"/>
          <w:b/>
          <w:bCs/>
          <w:sz w:val="22"/>
          <w:szCs w:val="22"/>
          <w:rtl/>
        </w:rPr>
        <w:t xml:space="preserve"> عن توفير الموافقات المطلوبة للسيارات و السائقين  من السلطات المحلية </w:t>
      </w:r>
    </w:p>
    <w:p w14:paraId="288C8269" w14:textId="77777777" w:rsidR="0041162A" w:rsidRPr="0024459B" w:rsidRDefault="0041162A" w:rsidP="00145EC9">
      <w:pPr>
        <w:pStyle w:val="ListParagraph"/>
        <w:widowControl w:val="0"/>
        <w:numPr>
          <w:ilvl w:val="0"/>
          <w:numId w:val="31"/>
        </w:numPr>
        <w:tabs>
          <w:tab w:val="left" w:pos="856"/>
        </w:tabs>
        <w:autoSpaceDE w:val="0"/>
        <w:autoSpaceDN w:val="0"/>
        <w:spacing w:before="57"/>
        <w:ind w:right="1099" w:firstLine="0"/>
        <w:jc w:val="both"/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</w:pPr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In case if the driver did not commit to CRS procedures &amp; </w:t>
      </w:r>
      <w:proofErr w:type="gramStart"/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>policies ,</w:t>
      </w:r>
      <w:proofErr w:type="gramEnd"/>
      <w:r w:rsidRPr="0024459B">
        <w:rPr>
          <w:rFonts w:asciiTheme="majorBidi" w:eastAsia="Arial" w:hAnsiTheme="majorBidi" w:cstheme="majorBidi"/>
          <w:b/>
          <w:bCs/>
          <w:sz w:val="22"/>
          <w:szCs w:val="22"/>
          <w:lang w:bidi="ar-SA"/>
        </w:rPr>
        <w:t xml:space="preserve"> then the contractor must replace him within 24 hours.</w:t>
      </w:r>
    </w:p>
    <w:p w14:paraId="73041C43" w14:textId="317B566D" w:rsidR="00D70408" w:rsidRPr="0024459B" w:rsidRDefault="0041162A" w:rsidP="00201C0B">
      <w:pPr>
        <w:pStyle w:val="Body"/>
        <w:jc w:val="right"/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</w:pPr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lastRenderedPageBreak/>
        <w:t xml:space="preserve">في حالة عدم التزام السائق بإجراءات </w:t>
      </w:r>
      <w:proofErr w:type="gramStart"/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>و سياسات</w:t>
      </w:r>
      <w:proofErr w:type="gramEnd"/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 xml:space="preserve"> </w:t>
      </w:r>
      <w:r w:rsidR="00E8758E"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>المنظمة</w:t>
      </w:r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 xml:space="preserve"> يتعين على الشركة استبداله خ</w:t>
      </w:r>
      <w:r w:rsidR="001433BD"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 xml:space="preserve">لال 24 ساعة. </w:t>
      </w:r>
    </w:p>
    <w:p w14:paraId="26050BFD" w14:textId="2AA9B411" w:rsidR="000F281A" w:rsidRPr="0024459B" w:rsidRDefault="000F281A" w:rsidP="00145EC9">
      <w:pPr>
        <w:pStyle w:val="Body"/>
        <w:jc w:val="both"/>
        <w:rPr>
          <w:rFonts w:asciiTheme="majorBidi" w:eastAsia="Times New Roman" w:hAnsiTheme="majorBidi" w:cstheme="majorBidi"/>
          <w:sz w:val="28"/>
          <w:szCs w:val="28"/>
          <w:bdr w:val="none" w:sz="0" w:space="0" w:color="auto"/>
          <w:lang w:bidi="he-IL"/>
        </w:rPr>
      </w:pPr>
    </w:p>
    <w:p w14:paraId="27C68619" w14:textId="3143FA64" w:rsidR="000F281A" w:rsidRPr="0024459B" w:rsidRDefault="000F281A" w:rsidP="00BD3F24">
      <w:pPr>
        <w:pStyle w:val="Body"/>
        <w:rPr>
          <w:rFonts w:asciiTheme="majorBidi" w:eastAsia="Times New Roman" w:hAnsiTheme="majorBidi" w:cstheme="majorBidi"/>
          <w:sz w:val="28"/>
          <w:szCs w:val="28"/>
          <w:bdr w:val="none" w:sz="0" w:space="0" w:color="auto"/>
        </w:rPr>
      </w:pPr>
    </w:p>
    <w:p w14:paraId="17E9A878" w14:textId="79F0CAC6" w:rsidR="00201C0B" w:rsidRPr="0024459B" w:rsidRDefault="00201C0B" w:rsidP="00201C0B">
      <w:pPr>
        <w:pStyle w:val="Body"/>
        <w:jc w:val="center"/>
        <w:rPr>
          <w:rFonts w:asciiTheme="majorBidi" w:eastAsia="Times New Roman" w:hAnsiTheme="majorBidi" w:cstheme="majorBidi"/>
          <w:sz w:val="28"/>
          <w:szCs w:val="28"/>
          <w:bdr w:val="none" w:sz="0" w:space="0" w:color="auto"/>
        </w:rPr>
      </w:pPr>
    </w:p>
    <w:p w14:paraId="259FFD33" w14:textId="77777777" w:rsidR="00201C0B" w:rsidRPr="0024459B" w:rsidRDefault="00201C0B" w:rsidP="00201C0B">
      <w:pPr>
        <w:pStyle w:val="Body"/>
        <w:jc w:val="center"/>
        <w:rPr>
          <w:rFonts w:asciiTheme="majorBidi" w:eastAsia="Times New Roman" w:hAnsiTheme="majorBidi" w:cstheme="majorBidi"/>
          <w:sz w:val="28"/>
          <w:szCs w:val="28"/>
          <w:bdr w:val="none" w:sz="0" w:space="0" w:color="auto"/>
          <w:rtl/>
        </w:rPr>
      </w:pPr>
    </w:p>
    <w:p w14:paraId="07D1D60D" w14:textId="77777777" w:rsidR="00CC6B24" w:rsidRPr="0024459B" w:rsidRDefault="00CC6B24" w:rsidP="00201C0B">
      <w:pPr>
        <w:pStyle w:val="Body"/>
        <w:jc w:val="center"/>
        <w:rPr>
          <w:rFonts w:asciiTheme="majorBidi" w:eastAsia="Arial" w:hAnsiTheme="majorBidi" w:cstheme="majorBidi"/>
          <w:b/>
          <w:bCs/>
          <w:color w:val="auto"/>
          <w:bdr w:val="none" w:sz="0" w:space="0" w:color="auto"/>
        </w:rPr>
      </w:pPr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</w:rPr>
        <w:t>Attachment (1) – SOW &amp; BOQ</w:t>
      </w:r>
    </w:p>
    <w:p w14:paraId="405DC041" w14:textId="69D114F6" w:rsidR="00365687" w:rsidRPr="00365687" w:rsidRDefault="00CC6B24" w:rsidP="00365687">
      <w:pPr>
        <w:pStyle w:val="Body"/>
        <w:jc w:val="center"/>
        <w:rPr>
          <w:rFonts w:asciiTheme="majorBidi" w:eastAsia="Arial" w:hAnsiTheme="majorBidi" w:cstheme="majorBidi"/>
          <w:b/>
          <w:bCs/>
          <w:color w:val="auto"/>
          <w:bdr w:val="none" w:sz="0" w:space="0" w:color="auto"/>
        </w:rPr>
      </w:pPr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 xml:space="preserve">الملحق (1) – نطاق العمل </w:t>
      </w:r>
      <w:proofErr w:type="gramStart"/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>و جدول</w:t>
      </w:r>
      <w:proofErr w:type="gramEnd"/>
      <w:r w:rsidRPr="0024459B">
        <w:rPr>
          <w:rFonts w:asciiTheme="majorBidi" w:eastAsia="Arial" w:hAnsiTheme="majorBidi" w:cstheme="majorBidi"/>
          <w:b/>
          <w:bCs/>
          <w:color w:val="auto"/>
          <w:bdr w:val="none" w:sz="0" w:space="0" w:color="auto"/>
          <w:rtl/>
        </w:rPr>
        <w:t xml:space="preserve"> الاسعار</w:t>
      </w:r>
    </w:p>
    <w:tbl>
      <w:tblPr>
        <w:tblW w:w="9810" w:type="dxa"/>
        <w:tblLook w:val="04A0" w:firstRow="1" w:lastRow="0" w:firstColumn="1" w:lastColumn="0" w:noHBand="0" w:noVBand="1"/>
      </w:tblPr>
      <w:tblGrid>
        <w:gridCol w:w="627"/>
        <w:gridCol w:w="4413"/>
        <w:gridCol w:w="3420"/>
        <w:gridCol w:w="1350"/>
      </w:tblGrid>
      <w:tr w:rsidR="00365687" w:rsidRPr="00CF5580" w14:paraId="4F54D513" w14:textId="77777777" w:rsidTr="00474E09">
        <w:trPr>
          <w:trHeight w:val="363"/>
        </w:trPr>
        <w:tc>
          <w:tcPr>
            <w:tcW w:w="9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5665C" w14:textId="03C2F8D7" w:rsidR="00365687" w:rsidRPr="00365687" w:rsidRDefault="00365687" w:rsidP="00365687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474E09" w:rsidRPr="00F56D47" w14:paraId="2E6C3163" w14:textId="77777777" w:rsidTr="00CC5A33">
        <w:trPr>
          <w:trHeight w:val="70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2B33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S/N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938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Locations or areas of CRS Activities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CAD4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مواقع أو مناطق أنشطة  منظمة خدمات الإغاثة الكاثوليكية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1DC6" w14:textId="69031E11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Daily </w:t>
            </w:r>
            <w:proofErr w:type="gram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Rate  </w:t>
            </w: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سعر</w:t>
            </w:r>
            <w:proofErr w:type="gram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 اليوم</w:t>
            </w:r>
            <w:r w:rsidR="002868DA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</w:p>
        </w:tc>
      </w:tr>
      <w:tr w:rsidR="00474E09" w:rsidRPr="00F56D47" w14:paraId="69B6CBE6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717E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009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Sirba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B21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سربا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4D28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45C959A8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4A0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E171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Abu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Suruj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BA7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ابوسروج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C65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48379661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4923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C03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Beer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Saleeba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Gummry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Rofyda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94D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بير سليبة ، قمري و رفيدة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C58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2B18A9DE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D9BD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DA9D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ArmanKul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804A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ارمنكل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8D1F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58811E9D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67B0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40F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Kondobe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DA9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الجنينة إلي كندوبي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19C2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0CA16069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4DEA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4E5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Beer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Dageeg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478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بير دقيق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1109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21F78A8E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354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66B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Geneina-Sawanei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Adaar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Umsebeikha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CF5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سواني ، عدار و أم سبيخة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6709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6A7BAE58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2B99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765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Tandality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D3A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تندلتي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1440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438DF9B8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0AB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CC7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Geilo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ACD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قيلو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B044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24E01BB8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D997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637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Saraf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Jedad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615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سرف جداد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861F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34062" w:rsidRPr="00F56D47" w14:paraId="1D704D12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3EFA" w14:textId="4ADE49F2" w:rsidR="00634062" w:rsidRPr="00F56D47" w:rsidRDefault="00F00A5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11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AA61" w14:textId="456F74E4" w:rsidR="00634062" w:rsidRPr="00F56D47" w:rsidRDefault="00634062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Sharkeen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0F80" w14:textId="758618EC" w:rsidR="00634062" w:rsidRPr="00F56D47" w:rsidRDefault="00A0537C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الجنينة </w:t>
            </w:r>
            <w:proofErr w:type="gram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إلي</w:t>
            </w:r>
            <w:proofErr w:type="gram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شراكين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6730" w14:textId="77777777" w:rsidR="00634062" w:rsidRPr="00F56D47" w:rsidRDefault="00634062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4062" w:rsidRPr="00F56D47" w14:paraId="35C633A4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F161" w14:textId="209664FB" w:rsidR="00634062" w:rsidRPr="00F56D47" w:rsidRDefault="00F00A5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E12B" w14:textId="5FE42AB0" w:rsidR="00634062" w:rsidRPr="00F56D47" w:rsidRDefault="00634062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Kafani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FAAC" w14:textId="71564C7D" w:rsidR="00634062" w:rsidRPr="00F56D47" w:rsidRDefault="00A0537C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ألجنينة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proofErr w:type="gram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إلي</w:t>
            </w:r>
            <w:proofErr w:type="gram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كفاني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8055" w14:textId="77777777" w:rsidR="00634062" w:rsidRPr="00F56D47" w:rsidRDefault="00634062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4062" w:rsidRPr="00F56D47" w14:paraId="2D2E0BF7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4699" w14:textId="2DE53CB0" w:rsidR="00634062" w:rsidRPr="00F56D47" w:rsidRDefault="00F00A5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13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3174" w14:textId="6200E52F" w:rsidR="00634062" w:rsidRPr="00F56D47" w:rsidRDefault="00634062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Almanama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E8C2" w14:textId="203A2F12" w:rsidR="00634062" w:rsidRPr="00F56D47" w:rsidRDefault="00A0537C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الجنينة </w:t>
            </w:r>
            <w:proofErr w:type="gram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إلي</w:t>
            </w:r>
            <w:proofErr w:type="gram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المنامة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4E78" w14:textId="77777777" w:rsidR="00634062" w:rsidRPr="00F56D47" w:rsidRDefault="00634062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4062" w:rsidRPr="00F56D47" w14:paraId="055D6D06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7FCD" w14:textId="5522B539" w:rsidR="00634062" w:rsidRPr="00F56D47" w:rsidRDefault="00F00A5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14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AC06" w14:textId="0F5091E6" w:rsidR="00634062" w:rsidRPr="00F56D47" w:rsidRDefault="00634062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Habila Kanari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1FC6" w14:textId="733FB3A2" w:rsidR="00634062" w:rsidRPr="00F56D47" w:rsidRDefault="00A0537C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الجنين </w:t>
            </w:r>
            <w:proofErr w:type="gram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إلي</w:t>
            </w:r>
            <w:proofErr w:type="gram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هبيلا كناري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AE3F" w14:textId="77777777" w:rsidR="00634062" w:rsidRPr="00F56D47" w:rsidRDefault="00634062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74E09" w:rsidRPr="00F56D47" w14:paraId="47042BC8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E1F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1A8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Ban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Jadeed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E12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بان جديد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952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1E4CCF14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6BF4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061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Forbaranga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0AF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فوربرنقا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7C13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50B50C82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482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238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Zalingei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183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زالنجي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E041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17B5AC1C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A79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B63B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Habila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9D8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هبيلا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6717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1DFC9825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5DFA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551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Mornei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8192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مورني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79E7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56DEF1F4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756A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9A2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Sisi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4B9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سي سي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A1E0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0C970D81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06D7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40D7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Beida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708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بيضة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2B8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246171A8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CD7B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A353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Mistarey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9778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مستري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BB26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74E09" w:rsidRPr="00F56D47" w14:paraId="72E24F0F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ED22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068B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Geneina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Gokar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F07D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الجنينة إلي قوكار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DE21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74E09" w:rsidRPr="00F56D47" w14:paraId="7234CBFA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DFB1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335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Habila to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Beida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679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هبيلا إلي بيضة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E136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6C6EC659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1D38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0A9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Habila to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Forbaranga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BDA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هبيلا إلي فوربرنقا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2679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74E09" w:rsidRPr="00F56D47" w14:paraId="7CAFDAED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2EBA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9312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Inside Habila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2355" w14:textId="77777777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داخل هبيلا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4F37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00A57" w:rsidRPr="00F56D47" w14:paraId="097AEC65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C85F" w14:textId="0D280E5F" w:rsidR="00F00A57" w:rsidRPr="00F56D47" w:rsidRDefault="00EE1E4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23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B5F5" w14:textId="125D9D77" w:rsidR="00F00A57" w:rsidRPr="00F56D47" w:rsidRDefault="00CC5A33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Habila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Kojono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Sawani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and surround </w:t>
            </w:r>
            <w:r w:rsidR="000B40A5"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villages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62DA" w14:textId="7DD86B34" w:rsidR="00F00A57" w:rsidRPr="00CC5A33" w:rsidRDefault="00EE1E4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proofErr w:type="gram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هبيلا  إلى</w:t>
            </w:r>
            <w:proofErr w:type="gram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كوجونو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، سواني و القرى المحيطة بها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1FF0" w14:textId="77777777" w:rsidR="00F00A57" w:rsidRPr="00F56D47" w:rsidRDefault="00F00A5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00A57" w:rsidRPr="00F56D47" w14:paraId="3A76BC9A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61FA" w14:textId="4A55E291" w:rsidR="00F00A57" w:rsidRPr="00F56D47" w:rsidRDefault="00EE1E4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24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9B39" w14:textId="041CD971" w:rsidR="00F00A57" w:rsidRPr="00F56D47" w:rsidRDefault="000B40A5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Habila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Tawang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A6A9" w14:textId="3C559E84" w:rsidR="00F00A57" w:rsidRPr="00F56D47" w:rsidRDefault="00EE1E4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هبيلا إلى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تاونج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69C7" w14:textId="77777777" w:rsidR="00F00A57" w:rsidRPr="00F56D47" w:rsidRDefault="00F00A5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00A57" w:rsidRPr="00F56D47" w14:paraId="39AE2223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5701" w14:textId="7D60BF11" w:rsidR="00F00A57" w:rsidRPr="00F56D47" w:rsidRDefault="00EE1E4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25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BA85" w14:textId="3F0431BC" w:rsidR="00F00A57" w:rsidRPr="00F56D47" w:rsidRDefault="000B40A5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Habila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Urum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Tulus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7595" w14:textId="7BBE74F0" w:rsidR="00F00A57" w:rsidRPr="00F56D47" w:rsidRDefault="00EE1E4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هبيلا إلى أروم وتلس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92F1" w14:textId="77777777" w:rsidR="00F00A57" w:rsidRPr="00F56D47" w:rsidRDefault="00F00A5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25A9E97F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AF93" w14:textId="1EE0DE36" w:rsidR="000B40A5" w:rsidRPr="00F56D47" w:rsidRDefault="00EE1E4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lastRenderedPageBreak/>
              <w:t>26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6B9F" w14:textId="14898EBD" w:rsidR="000B40A5" w:rsidRDefault="000B40A5" w:rsidP="000B40A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Habila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Gobei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Umsangamti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Korcha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surrounding villages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AF12" w14:textId="0BDB4989" w:rsidR="000B40A5" w:rsidRPr="00F56D47" w:rsidRDefault="00EE1E4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هبيلا إلى قوبي، أم </w:t>
            </w:r>
            <w:proofErr w:type="spellStart"/>
            <w:proofErr w:type="gram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سانقمتي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،</w:t>
            </w:r>
            <w:proofErr w:type="gram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كورشا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والقرى المحيطة بها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0620" w14:textId="77777777" w:rsidR="000B40A5" w:rsidRPr="00F56D47" w:rsidRDefault="000B40A5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5D335CBB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F9CC" w14:textId="6C93531F" w:rsidR="000B40A5" w:rsidRPr="00F56D47" w:rsidRDefault="00EE1E4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27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CAEA" w14:textId="60A45DFF" w:rsidR="000B40A5" w:rsidRDefault="000B40A5" w:rsidP="000B40A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Habila - Um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dirobiro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Deliso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81F8" w14:textId="5A890A1B" w:rsidR="000B40A5" w:rsidRPr="00F56D47" w:rsidRDefault="00EE1E4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هبيلا إلى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ديليسو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F6D0" w14:textId="77777777" w:rsidR="000B40A5" w:rsidRPr="00F56D47" w:rsidRDefault="000B40A5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74E09" w:rsidRPr="00F56D47" w14:paraId="64B0AEB1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B029" w14:textId="40FBCE49" w:rsidR="00365687" w:rsidRPr="00F56D47" w:rsidRDefault="00EE1E4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28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454" w14:textId="538E3578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Villages around Habila</w:t>
            </w:r>
            <w:r w:rsidR="000B40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up 10 KM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D2B" w14:textId="4DDCAD1A" w:rsidR="00365687" w:rsidRPr="00F56D47" w:rsidRDefault="00365687" w:rsidP="00CC5A33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القرى حول هبيلا</w:t>
            </w:r>
            <w:r w:rsidR="00EE1E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1E47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حتى حدود 10 كيلو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B7DF" w14:textId="77777777" w:rsidR="00365687" w:rsidRPr="00F56D47" w:rsidRDefault="00365687" w:rsidP="00CC5A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B40A5" w:rsidRPr="00F56D47" w14:paraId="769361F5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4AA6" w14:textId="18D942DB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29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7C9A" w14:textId="02AB5459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Villages around Habila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1E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more than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 KM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DF8F" w14:textId="4CCF12A0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القرى حول هبيلا</w:t>
            </w:r>
            <w:r w:rsidR="00EE1E47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 أكثر من 10 كيلو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52F5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5E93D040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9D7B" w14:textId="755EC3AA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30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6814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Inside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Forbaranga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8C6D" w14:textId="77777777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داخل فوربرنقا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FE2C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65BF9B64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C45D" w14:textId="47B9681D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31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E460" w14:textId="4D35403B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Forbaranga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Tandosa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Daasa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Weigo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Diro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0061" w14:textId="7985BCD5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فوربرنقا إلى تندوسا </w:t>
            </w: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، داسا، ويقو و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ديرو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6A59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0452301F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3C7B" w14:textId="46C53632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32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FC19" w14:textId="72C99B4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Forbaranga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Kajabogol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Helat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Bargo and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Salima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1483" w14:textId="68784CCB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فوربرنقا إلي كجابقول</w:t>
            </w: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،</w:t>
            </w: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حلة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برقو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 وسليمة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BFBA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4A269CFA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1A9C" w14:textId="6A2236F0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33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871F" w14:textId="6B006F81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Forbaranga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Mangrasa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8FCC" w14:textId="0AC2A034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فوربرنقا إلي منقرسا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4F4B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56CA79C1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0B02" w14:textId="1FCBA034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34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2378" w14:textId="1F642464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Forbaranga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Jarako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Andirbo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Hugeir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Andirbo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Adara, Hagar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Bagar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, Alban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Jadeed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and Sisi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80F8" w14:textId="13B0008E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فوربرنقا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إلى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جركو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،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أنديربو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حجير،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أنديربو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أدارا ،</w:t>
            </w:r>
            <w:proofErr w:type="gram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حجر بقر ، البان جديد و سي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سي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83C9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479A9FDE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C4EB" w14:textId="29D69B96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35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907" w14:textId="4A671543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Gomeiza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Villages 6 villages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93B1" w14:textId="45920EAF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فوربرنقا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إلى قرى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جميزات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DAC5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5B789E7A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6000" w14:textId="236CF007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36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ABAE" w14:textId="1F504D10" w:rsidR="000B40A5" w:rsidRPr="00F56D47" w:rsidRDefault="000B40A5" w:rsidP="000B40A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Forbaranga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Himeida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, Kasara,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Damra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Elsalam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, Keijo and Mamoon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F738" w14:textId="7DE281C4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فوربرنقا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إلي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حميدة،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كاسارا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،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دامرة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السلام،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كيجو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 xml:space="preserve">و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مامون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045A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1DBF4AD9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129" w14:textId="684F6B46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37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0E6" w14:textId="05C22C30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Other Villages around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Forbaranga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CD3" w14:textId="053197F3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القرى</w:t>
            </w: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الأخرى </w:t>
            </w: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حول فوربرنقا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8940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B40A5" w:rsidRPr="00F56D47" w14:paraId="44653141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1E34" w14:textId="4272DAAC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38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3A5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Mornei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Forbaranga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A38" w14:textId="77777777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مورني إلي فوربرنقا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C1C2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B40A5" w:rsidRPr="00F56D47" w14:paraId="6141320E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52A" w14:textId="5A26A0F2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39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2232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Mornei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Habila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AE67" w14:textId="77777777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مورني إلي هبيلا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A83E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B40A5" w:rsidRPr="00F56D47" w14:paraId="05D82FFF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33A1" w14:textId="340A82E6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bidi="ar-SA"/>
              </w:rPr>
              <w:t>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7A95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Inside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Mornei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90D5" w14:textId="77777777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داخل مورني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E1AB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2E0E73D6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D4D8" w14:textId="1AF1915F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0"/>
                <w:szCs w:val="20"/>
                <w:rtl/>
                <w:lang w:bidi="ar-SA"/>
              </w:rPr>
              <w:t>41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4F0A" w14:textId="6CC26E90" w:rsidR="000B40A5" w:rsidRPr="00F56D47" w:rsidRDefault="000B40A5" w:rsidP="000B40A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Mornei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-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Ashamara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Tongfoka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Haraza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and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Hasbouna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140B" w14:textId="68CC9EE8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مورني إلي عشا </w:t>
            </w:r>
            <w:proofErr w:type="spellStart"/>
            <w:proofErr w:type="gram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مرة،تونق</w:t>
            </w:r>
            <w:proofErr w:type="spellEnd"/>
            <w:proofErr w:type="gram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فوكا، حرازا وحسبونا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A291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356A60E2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C390" w14:textId="21A92D88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0"/>
                <w:szCs w:val="20"/>
                <w:rtl/>
                <w:lang w:bidi="ar-SA"/>
              </w:rPr>
              <w:t>42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5E1B" w14:textId="7C8A9D53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Mornei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Fofo,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Manjura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Mandigei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EFC6" w14:textId="7E824C6B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مورني </w:t>
            </w:r>
            <w:proofErr w:type="gram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إلي</w:t>
            </w:r>
            <w:proofErr w:type="gram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فوفو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،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مانجورا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و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منداجي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6116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2787863C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94D6" w14:textId="4B908B37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0"/>
                <w:szCs w:val="20"/>
                <w:rtl/>
                <w:lang w:bidi="ar-SA"/>
              </w:rPr>
              <w:t>43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C311" w14:textId="61D371B0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Mornei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Hashba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Helah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Khomainei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172E" w14:textId="1F368857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مورني </w:t>
            </w:r>
            <w:proofErr w:type="gram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إلي</w:t>
            </w:r>
            <w:proofErr w:type="gram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هشابا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وحلة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خوميني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F56F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4EDB9F36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F8C5" w14:textId="528CD146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0"/>
                <w:szCs w:val="20"/>
                <w:rtl/>
                <w:lang w:bidi="ar-SA"/>
              </w:rPr>
              <w:t>44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6E1" w14:textId="0D172E54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Mornei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Sisi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835C" w14:textId="40CDCACB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مورني </w:t>
            </w:r>
            <w:proofErr w:type="gram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إلي</w:t>
            </w:r>
            <w:proofErr w:type="gram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سي ٍي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304C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5394E6FE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5271" w14:textId="1DC0C61C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0"/>
                <w:szCs w:val="20"/>
                <w:rtl/>
                <w:lang w:bidi="ar-SA"/>
              </w:rPr>
              <w:t>45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B547" w14:textId="3DFAF8D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Mornei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Garra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Motokongei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6B25" w14:textId="6775981A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مورني </w:t>
            </w:r>
            <w:proofErr w:type="gram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إلي</w:t>
            </w:r>
            <w:proofErr w:type="gramEnd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 قرًه و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موتوكيني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11C8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26B20C4C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6824" w14:textId="5ADBD875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0"/>
                <w:szCs w:val="20"/>
                <w:rtl/>
                <w:lang w:bidi="ar-SA"/>
              </w:rPr>
              <w:t>45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C5" w14:textId="06DEDDBC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Mornei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Magmari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EA6C" w14:textId="20EA0055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مورني مجمري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2EAB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40A5" w:rsidRPr="00F56D47" w14:paraId="6F420763" w14:textId="77777777" w:rsidTr="00CC5A33">
        <w:trPr>
          <w:trHeight w:val="3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9C47" w14:textId="47FA4EA7" w:rsidR="000B40A5" w:rsidRPr="00F56D47" w:rsidRDefault="00EE1E47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 w:hint="cs"/>
                <w:color w:val="000000"/>
                <w:sz w:val="20"/>
                <w:szCs w:val="20"/>
                <w:rtl/>
                <w:lang w:bidi="ar-SA"/>
              </w:rPr>
              <w:t>47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4DBF" w14:textId="15D4336A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Mornei</w:t>
            </w:r>
            <w:proofErr w:type="spellEnd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Shalaya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7F43" w14:textId="22AE2A26" w:rsidR="000B40A5" w:rsidRPr="00F56D47" w:rsidRDefault="000B40A5" w:rsidP="000B40A5">
            <w:pPr>
              <w:bidi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</w:pPr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 xml:space="preserve">مورني أم </w:t>
            </w:r>
            <w:proofErr w:type="spellStart"/>
            <w:r w:rsidRPr="00F56D47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SA"/>
              </w:rPr>
              <w:t>شالايا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163D" w14:textId="77777777" w:rsidR="000B40A5" w:rsidRPr="00F56D47" w:rsidRDefault="000B40A5" w:rsidP="000B4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9DC864A" w14:textId="77777777" w:rsidR="00365687" w:rsidRPr="00F56D47" w:rsidRDefault="00365687" w:rsidP="00CC5A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530244" w14:textId="77777777" w:rsidR="00365687" w:rsidRPr="0024459B" w:rsidRDefault="00365687" w:rsidP="00365687">
      <w:pPr>
        <w:bidi/>
        <w:jc w:val="center"/>
        <w:rPr>
          <w:rFonts w:asciiTheme="majorBidi" w:eastAsia="Arial" w:hAnsiTheme="majorBidi" w:cstheme="majorBidi"/>
          <w:b/>
          <w:bCs/>
          <w:sz w:val="22"/>
          <w:szCs w:val="22"/>
          <w:rtl/>
        </w:rPr>
      </w:pPr>
    </w:p>
    <w:p w14:paraId="48F57FDD" w14:textId="0D3724B8" w:rsidR="00D015A1" w:rsidRPr="0024459B" w:rsidRDefault="00D015A1" w:rsidP="00145EC9">
      <w:pPr>
        <w:bidi/>
        <w:jc w:val="both"/>
        <w:rPr>
          <w:rFonts w:asciiTheme="majorBidi" w:eastAsia="Arial" w:hAnsiTheme="majorBidi" w:cstheme="majorBidi"/>
          <w:b/>
          <w:bCs/>
          <w:sz w:val="22"/>
          <w:szCs w:val="22"/>
          <w:rtl/>
        </w:rPr>
      </w:pPr>
    </w:p>
    <w:p w14:paraId="19C3C639" w14:textId="677F42CC" w:rsidR="00C563B2" w:rsidRPr="0024459B" w:rsidRDefault="00C563B2" w:rsidP="00145EC9">
      <w:pPr>
        <w:pStyle w:val="NormalWeb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24459B">
        <w:rPr>
          <w:rFonts w:asciiTheme="majorBidi" w:hAnsiTheme="majorBidi" w:cstheme="majorBidi"/>
          <w:b/>
          <w:bCs/>
          <w:color w:val="000000"/>
          <w:sz w:val="22"/>
          <w:szCs w:val="22"/>
        </w:rPr>
        <w:t>CR Sudan</w:t>
      </w:r>
    </w:p>
    <w:p w14:paraId="18327C21" w14:textId="77777777" w:rsidR="00BF3DC8" w:rsidRPr="0024459B" w:rsidRDefault="00BF3DC8" w:rsidP="00145EC9">
      <w:pPr>
        <w:pStyle w:val="NormalWeb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14:paraId="20D13574" w14:textId="21623D58" w:rsidR="00C563B2" w:rsidRPr="0024459B" w:rsidRDefault="00C563B2" w:rsidP="00145EC9">
      <w:pPr>
        <w:pStyle w:val="NormalWeb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24459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Supply Chain </w:t>
      </w:r>
    </w:p>
    <w:sectPr w:rsidR="00C563B2" w:rsidRPr="0024459B" w:rsidSect="002B7C26">
      <w:headerReference w:type="default" r:id="rId19"/>
      <w:footerReference w:type="default" r:id="rId20"/>
      <w:pgSz w:w="11907" w:h="16840" w:code="9"/>
      <w:pgMar w:top="864" w:right="835" w:bottom="450" w:left="1354" w:header="72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7078" w14:textId="77777777" w:rsidR="0097085C" w:rsidRDefault="0097085C" w:rsidP="00852652">
      <w:r>
        <w:separator/>
      </w:r>
    </w:p>
  </w:endnote>
  <w:endnote w:type="continuationSeparator" w:id="0">
    <w:p w14:paraId="014FA2B0" w14:textId="77777777" w:rsidR="0097085C" w:rsidRDefault="0097085C" w:rsidP="008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01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A3801" w14:textId="2F2232D5" w:rsidR="00A96C72" w:rsidRDefault="00A96C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E5EBD" w14:textId="77777777" w:rsidR="00A96C72" w:rsidRDefault="00A9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E766" w14:textId="77777777" w:rsidR="0097085C" w:rsidRDefault="0097085C" w:rsidP="00852652">
      <w:r>
        <w:separator/>
      </w:r>
    </w:p>
  </w:footnote>
  <w:footnote w:type="continuationSeparator" w:id="0">
    <w:p w14:paraId="0D3AC421" w14:textId="77777777" w:rsidR="0097085C" w:rsidRDefault="0097085C" w:rsidP="0085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7F5" w14:textId="77777777" w:rsidR="00A96C72" w:rsidRDefault="00A96C72" w:rsidP="00703395">
    <w:pPr>
      <w:pStyle w:val="Header"/>
    </w:pPr>
  </w:p>
  <w:p w14:paraId="4FA4162E" w14:textId="2A630516" w:rsidR="00A96C72" w:rsidRPr="00C450B0" w:rsidRDefault="00A96C72" w:rsidP="00C450B0">
    <w:pPr>
      <w:pStyle w:val="Header"/>
      <w:jc w:val="center"/>
      <w:rPr>
        <w:lang w:val="en-US" w:bidi="ar-IQ"/>
      </w:rPr>
    </w:pPr>
    <w:r w:rsidRPr="00703395">
      <w:rPr>
        <w:rFonts w:ascii="Calibri" w:eastAsia="Calibri" w:hAnsi="Calibri" w:cs="Arial"/>
        <w:noProof/>
        <w:sz w:val="22"/>
        <w:szCs w:val="22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2A31454E" wp14:editId="1FE3BC97">
          <wp:simplePos x="0" y="0"/>
          <wp:positionH relativeFrom="column">
            <wp:posOffset>-97790</wp:posOffset>
          </wp:positionH>
          <wp:positionV relativeFrom="paragraph">
            <wp:posOffset>-247650</wp:posOffset>
          </wp:positionV>
          <wp:extent cx="1130300" cy="497578"/>
          <wp:effectExtent l="0" t="0" r="0" b="0"/>
          <wp:wrapNone/>
          <wp:docPr id="3" name="Picture 3" descr="G:\MQ-4\Desktop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-4\Desktop\C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0B0">
      <w:rPr>
        <w:lang w:val="en-US" w:bidi="ar-IQ"/>
      </w:rPr>
      <w:t>RF</w:t>
    </w:r>
    <w:r w:rsidR="00CC163A">
      <w:rPr>
        <w:lang w:val="en-US" w:bidi="ar-IQ"/>
      </w:rPr>
      <w:t>Q</w:t>
    </w:r>
    <w:r w:rsidR="00C450B0">
      <w:rPr>
        <w:lang w:val="en-US" w:bidi="ar-IQ"/>
      </w:rPr>
      <w:t xml:space="preserve"> # </w:t>
    </w:r>
    <w:r w:rsidR="0022596C">
      <w:rPr>
        <w:highlight w:val="yellow"/>
        <w:lang w:val="en-US" w:bidi="ar-IQ"/>
      </w:rPr>
      <w:t>60</w:t>
    </w:r>
    <w:r w:rsidR="006E7BF8" w:rsidRPr="005E283A">
      <w:rPr>
        <w:highlight w:val="yellow"/>
        <w:lang w:val="en-US" w:bidi="ar-IQ"/>
      </w:rPr>
      <w:t>/2021</w:t>
    </w:r>
  </w:p>
  <w:p w14:paraId="5BA1951D" w14:textId="60E25A6A" w:rsidR="00A96C72" w:rsidRDefault="00A96C72" w:rsidP="0070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D6"/>
    <w:multiLevelType w:val="hybridMultilevel"/>
    <w:tmpl w:val="CCAC7496"/>
    <w:lvl w:ilvl="0" w:tplc="B742065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A257079"/>
    <w:multiLevelType w:val="hybridMultilevel"/>
    <w:tmpl w:val="2F505C66"/>
    <w:lvl w:ilvl="0" w:tplc="C1B838F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0" w:hanging="360"/>
      </w:pPr>
    </w:lvl>
    <w:lvl w:ilvl="2" w:tplc="2000001B" w:tentative="1">
      <w:start w:val="1"/>
      <w:numFmt w:val="lowerRoman"/>
      <w:lvlText w:val="%3."/>
      <w:lvlJc w:val="right"/>
      <w:pPr>
        <w:ind w:left="2020" w:hanging="180"/>
      </w:pPr>
    </w:lvl>
    <w:lvl w:ilvl="3" w:tplc="2000000F" w:tentative="1">
      <w:start w:val="1"/>
      <w:numFmt w:val="decimal"/>
      <w:lvlText w:val="%4."/>
      <w:lvlJc w:val="left"/>
      <w:pPr>
        <w:ind w:left="2740" w:hanging="360"/>
      </w:pPr>
    </w:lvl>
    <w:lvl w:ilvl="4" w:tplc="20000019" w:tentative="1">
      <w:start w:val="1"/>
      <w:numFmt w:val="lowerLetter"/>
      <w:lvlText w:val="%5."/>
      <w:lvlJc w:val="left"/>
      <w:pPr>
        <w:ind w:left="3460" w:hanging="360"/>
      </w:pPr>
    </w:lvl>
    <w:lvl w:ilvl="5" w:tplc="2000001B" w:tentative="1">
      <w:start w:val="1"/>
      <w:numFmt w:val="lowerRoman"/>
      <w:lvlText w:val="%6."/>
      <w:lvlJc w:val="right"/>
      <w:pPr>
        <w:ind w:left="4180" w:hanging="180"/>
      </w:pPr>
    </w:lvl>
    <w:lvl w:ilvl="6" w:tplc="2000000F" w:tentative="1">
      <w:start w:val="1"/>
      <w:numFmt w:val="decimal"/>
      <w:lvlText w:val="%7."/>
      <w:lvlJc w:val="left"/>
      <w:pPr>
        <w:ind w:left="4900" w:hanging="360"/>
      </w:pPr>
    </w:lvl>
    <w:lvl w:ilvl="7" w:tplc="20000019" w:tentative="1">
      <w:start w:val="1"/>
      <w:numFmt w:val="lowerLetter"/>
      <w:lvlText w:val="%8."/>
      <w:lvlJc w:val="left"/>
      <w:pPr>
        <w:ind w:left="5620" w:hanging="360"/>
      </w:pPr>
    </w:lvl>
    <w:lvl w:ilvl="8" w:tplc="200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BAF7672"/>
    <w:multiLevelType w:val="hybridMultilevel"/>
    <w:tmpl w:val="A20670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1959"/>
    <w:multiLevelType w:val="hybridMultilevel"/>
    <w:tmpl w:val="21A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720"/>
    <w:multiLevelType w:val="hybridMultilevel"/>
    <w:tmpl w:val="F8E2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62E3"/>
    <w:multiLevelType w:val="hybridMultilevel"/>
    <w:tmpl w:val="FBC0B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B7A7E"/>
    <w:multiLevelType w:val="hybridMultilevel"/>
    <w:tmpl w:val="ABC655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B1AA8"/>
    <w:multiLevelType w:val="hybridMultilevel"/>
    <w:tmpl w:val="9BA0F136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87F"/>
    <w:multiLevelType w:val="hybridMultilevel"/>
    <w:tmpl w:val="A2C2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665"/>
    <w:multiLevelType w:val="hybridMultilevel"/>
    <w:tmpl w:val="B25862E0"/>
    <w:styleLink w:val="ImportedStyle35"/>
    <w:lvl w:ilvl="0" w:tplc="B1FECB2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01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E34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C466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05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E1F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227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C1D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23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5344E56"/>
    <w:multiLevelType w:val="hybridMultilevel"/>
    <w:tmpl w:val="19EE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B7632"/>
    <w:multiLevelType w:val="hybridMultilevel"/>
    <w:tmpl w:val="76D44118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C2541"/>
    <w:multiLevelType w:val="hybridMultilevel"/>
    <w:tmpl w:val="DEA02284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D5CE1"/>
    <w:multiLevelType w:val="hybridMultilevel"/>
    <w:tmpl w:val="0B5292F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4571D"/>
    <w:multiLevelType w:val="hybridMultilevel"/>
    <w:tmpl w:val="42BC7BD2"/>
    <w:lvl w:ilvl="0" w:tplc="CA989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04F2"/>
    <w:multiLevelType w:val="hybridMultilevel"/>
    <w:tmpl w:val="6CF0D11C"/>
    <w:lvl w:ilvl="0" w:tplc="E048CA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E89"/>
    <w:multiLevelType w:val="hybridMultilevel"/>
    <w:tmpl w:val="A0648B70"/>
    <w:lvl w:ilvl="0" w:tplc="250EDFA6">
      <w:start w:val="2"/>
      <w:numFmt w:val="decimal"/>
      <w:lvlText w:val="%1"/>
      <w:lvlJc w:val="left"/>
      <w:pPr>
        <w:ind w:left="785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5656ACD"/>
    <w:multiLevelType w:val="hybridMultilevel"/>
    <w:tmpl w:val="1CFAF3D0"/>
    <w:lvl w:ilvl="0" w:tplc="FAA08048">
      <w:start w:val="1"/>
      <w:numFmt w:val="decimal"/>
      <w:lvlText w:val="%1."/>
      <w:lvlJc w:val="left"/>
      <w:pPr>
        <w:ind w:left="268" w:hanging="268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8AACDA6">
      <w:numFmt w:val="bullet"/>
      <w:lvlText w:val="•"/>
      <w:lvlJc w:val="left"/>
      <w:pPr>
        <w:ind w:left="1327" w:hanging="268"/>
      </w:pPr>
      <w:rPr>
        <w:rFonts w:hint="default"/>
        <w:lang w:val="en-US" w:eastAsia="en-US" w:bidi="ar-SA"/>
      </w:rPr>
    </w:lvl>
    <w:lvl w:ilvl="2" w:tplc="F77AB2AA">
      <w:numFmt w:val="bullet"/>
      <w:lvlText w:val="•"/>
      <w:lvlJc w:val="left"/>
      <w:pPr>
        <w:ind w:left="2384" w:hanging="268"/>
      </w:pPr>
      <w:rPr>
        <w:rFonts w:hint="default"/>
        <w:lang w:val="en-US" w:eastAsia="en-US" w:bidi="ar-SA"/>
      </w:rPr>
    </w:lvl>
    <w:lvl w:ilvl="3" w:tplc="D892FBC4">
      <w:numFmt w:val="bullet"/>
      <w:lvlText w:val="•"/>
      <w:lvlJc w:val="left"/>
      <w:pPr>
        <w:ind w:left="3440" w:hanging="268"/>
      </w:pPr>
      <w:rPr>
        <w:rFonts w:hint="default"/>
        <w:lang w:val="en-US" w:eastAsia="en-US" w:bidi="ar-SA"/>
      </w:rPr>
    </w:lvl>
    <w:lvl w:ilvl="4" w:tplc="4AA61D08">
      <w:numFmt w:val="bullet"/>
      <w:lvlText w:val="•"/>
      <w:lvlJc w:val="left"/>
      <w:pPr>
        <w:ind w:left="4497" w:hanging="268"/>
      </w:pPr>
      <w:rPr>
        <w:rFonts w:hint="default"/>
        <w:lang w:val="en-US" w:eastAsia="en-US" w:bidi="ar-SA"/>
      </w:rPr>
    </w:lvl>
    <w:lvl w:ilvl="5" w:tplc="1E0634A8">
      <w:numFmt w:val="bullet"/>
      <w:lvlText w:val="•"/>
      <w:lvlJc w:val="left"/>
      <w:pPr>
        <w:ind w:left="5554" w:hanging="268"/>
      </w:pPr>
      <w:rPr>
        <w:rFonts w:hint="default"/>
        <w:lang w:val="en-US" w:eastAsia="en-US" w:bidi="ar-SA"/>
      </w:rPr>
    </w:lvl>
    <w:lvl w:ilvl="6" w:tplc="61C0891C">
      <w:numFmt w:val="bullet"/>
      <w:lvlText w:val="•"/>
      <w:lvlJc w:val="left"/>
      <w:pPr>
        <w:ind w:left="6610" w:hanging="268"/>
      </w:pPr>
      <w:rPr>
        <w:rFonts w:hint="default"/>
        <w:lang w:val="en-US" w:eastAsia="en-US" w:bidi="ar-SA"/>
      </w:rPr>
    </w:lvl>
    <w:lvl w:ilvl="7" w:tplc="8A94EE80">
      <w:numFmt w:val="bullet"/>
      <w:lvlText w:val="•"/>
      <w:lvlJc w:val="left"/>
      <w:pPr>
        <w:ind w:left="7667" w:hanging="268"/>
      </w:pPr>
      <w:rPr>
        <w:rFonts w:hint="default"/>
        <w:lang w:val="en-US" w:eastAsia="en-US" w:bidi="ar-SA"/>
      </w:rPr>
    </w:lvl>
    <w:lvl w:ilvl="8" w:tplc="40044EF0">
      <w:numFmt w:val="bullet"/>
      <w:lvlText w:val="•"/>
      <w:lvlJc w:val="left"/>
      <w:pPr>
        <w:ind w:left="8724" w:hanging="268"/>
      </w:pPr>
      <w:rPr>
        <w:rFonts w:hint="default"/>
        <w:lang w:val="en-US" w:eastAsia="en-US" w:bidi="ar-SA"/>
      </w:rPr>
    </w:lvl>
  </w:abstractNum>
  <w:abstractNum w:abstractNumId="18" w15:restartNumberingAfterBreak="0">
    <w:nsid w:val="49852664"/>
    <w:multiLevelType w:val="hybridMultilevel"/>
    <w:tmpl w:val="C6DEC900"/>
    <w:lvl w:ilvl="0" w:tplc="503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5A53"/>
    <w:multiLevelType w:val="hybridMultilevel"/>
    <w:tmpl w:val="CAE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A52"/>
    <w:multiLevelType w:val="hybridMultilevel"/>
    <w:tmpl w:val="55D07D8E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36E3A"/>
    <w:multiLevelType w:val="hybridMultilevel"/>
    <w:tmpl w:val="0C22BDA8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D1F6B"/>
    <w:multiLevelType w:val="hybridMultilevel"/>
    <w:tmpl w:val="F07C472C"/>
    <w:styleLink w:val="ImportedStyle36"/>
    <w:lvl w:ilvl="0" w:tplc="F63E46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F4AB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C7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D2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C4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68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6E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66F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2B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E7D21BF"/>
    <w:multiLevelType w:val="hybridMultilevel"/>
    <w:tmpl w:val="94FC0AC4"/>
    <w:styleLink w:val="ImportedStyle34"/>
    <w:lvl w:ilvl="0" w:tplc="5B94C8F0">
      <w:start w:val="1"/>
      <w:numFmt w:val="bullet"/>
      <w:lvlText w:val="-"/>
      <w:lvlJc w:val="left"/>
      <w:pPr>
        <w:ind w:left="9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C0D56">
      <w:start w:val="1"/>
      <w:numFmt w:val="bullet"/>
      <w:lvlText w:val="o"/>
      <w:lvlJc w:val="left"/>
      <w:pPr>
        <w:ind w:left="16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096D2">
      <w:start w:val="1"/>
      <w:numFmt w:val="bullet"/>
      <w:lvlText w:val="▪"/>
      <w:lvlJc w:val="left"/>
      <w:pPr>
        <w:ind w:left="24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FAE">
      <w:start w:val="1"/>
      <w:numFmt w:val="bullet"/>
      <w:lvlText w:val="•"/>
      <w:lvlJc w:val="left"/>
      <w:pPr>
        <w:ind w:left="31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1222F0">
      <w:start w:val="1"/>
      <w:numFmt w:val="bullet"/>
      <w:lvlText w:val="o"/>
      <w:lvlJc w:val="left"/>
      <w:pPr>
        <w:ind w:left="384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0CC18">
      <w:start w:val="1"/>
      <w:numFmt w:val="bullet"/>
      <w:lvlText w:val="▪"/>
      <w:lvlJc w:val="left"/>
      <w:pPr>
        <w:ind w:left="45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3670">
      <w:start w:val="1"/>
      <w:numFmt w:val="bullet"/>
      <w:lvlText w:val="•"/>
      <w:lvlJc w:val="left"/>
      <w:pPr>
        <w:ind w:left="52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C04A46">
      <w:start w:val="1"/>
      <w:numFmt w:val="bullet"/>
      <w:lvlText w:val="o"/>
      <w:lvlJc w:val="left"/>
      <w:pPr>
        <w:ind w:left="60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CA7B4">
      <w:start w:val="1"/>
      <w:numFmt w:val="bullet"/>
      <w:lvlText w:val="▪"/>
      <w:lvlJc w:val="left"/>
      <w:pPr>
        <w:ind w:left="67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FA74E56"/>
    <w:multiLevelType w:val="hybridMultilevel"/>
    <w:tmpl w:val="747EA5F0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E608D"/>
    <w:multiLevelType w:val="hybridMultilevel"/>
    <w:tmpl w:val="4DD6A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2608A"/>
    <w:multiLevelType w:val="hybridMultilevel"/>
    <w:tmpl w:val="1460F5AE"/>
    <w:lvl w:ilvl="0" w:tplc="7F0A28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51275"/>
    <w:multiLevelType w:val="hybridMultilevel"/>
    <w:tmpl w:val="A964024E"/>
    <w:lvl w:ilvl="0" w:tplc="B5922E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1F3EDB"/>
    <w:multiLevelType w:val="hybridMultilevel"/>
    <w:tmpl w:val="2C46CF00"/>
    <w:lvl w:ilvl="0" w:tplc="C076F878">
      <w:start w:val="1"/>
      <w:numFmt w:val="decimal"/>
      <w:lvlText w:val="%1."/>
      <w:lvlJc w:val="left"/>
      <w:pPr>
        <w:ind w:left="593" w:hanging="360"/>
      </w:pPr>
      <w:rPr>
        <w:rFonts w:hint="default"/>
        <w:b w:val="0"/>
        <w:bCs/>
      </w:rPr>
    </w:lvl>
    <w:lvl w:ilvl="1" w:tplc="4C090019" w:tentative="1">
      <w:start w:val="1"/>
      <w:numFmt w:val="lowerLetter"/>
      <w:lvlText w:val="%2."/>
      <w:lvlJc w:val="left"/>
      <w:pPr>
        <w:ind w:left="1313" w:hanging="360"/>
      </w:pPr>
    </w:lvl>
    <w:lvl w:ilvl="2" w:tplc="4C09001B" w:tentative="1">
      <w:start w:val="1"/>
      <w:numFmt w:val="lowerRoman"/>
      <w:lvlText w:val="%3."/>
      <w:lvlJc w:val="right"/>
      <w:pPr>
        <w:ind w:left="2033" w:hanging="180"/>
      </w:pPr>
    </w:lvl>
    <w:lvl w:ilvl="3" w:tplc="4C09000F" w:tentative="1">
      <w:start w:val="1"/>
      <w:numFmt w:val="decimal"/>
      <w:lvlText w:val="%4."/>
      <w:lvlJc w:val="left"/>
      <w:pPr>
        <w:ind w:left="2753" w:hanging="360"/>
      </w:pPr>
    </w:lvl>
    <w:lvl w:ilvl="4" w:tplc="4C090019" w:tentative="1">
      <w:start w:val="1"/>
      <w:numFmt w:val="lowerLetter"/>
      <w:lvlText w:val="%5."/>
      <w:lvlJc w:val="left"/>
      <w:pPr>
        <w:ind w:left="3473" w:hanging="360"/>
      </w:pPr>
    </w:lvl>
    <w:lvl w:ilvl="5" w:tplc="4C09001B" w:tentative="1">
      <w:start w:val="1"/>
      <w:numFmt w:val="lowerRoman"/>
      <w:lvlText w:val="%6."/>
      <w:lvlJc w:val="right"/>
      <w:pPr>
        <w:ind w:left="4193" w:hanging="180"/>
      </w:pPr>
    </w:lvl>
    <w:lvl w:ilvl="6" w:tplc="4C09000F" w:tentative="1">
      <w:start w:val="1"/>
      <w:numFmt w:val="decimal"/>
      <w:lvlText w:val="%7."/>
      <w:lvlJc w:val="left"/>
      <w:pPr>
        <w:ind w:left="4913" w:hanging="360"/>
      </w:pPr>
    </w:lvl>
    <w:lvl w:ilvl="7" w:tplc="4C090019" w:tentative="1">
      <w:start w:val="1"/>
      <w:numFmt w:val="lowerLetter"/>
      <w:lvlText w:val="%8."/>
      <w:lvlJc w:val="left"/>
      <w:pPr>
        <w:ind w:left="5633" w:hanging="360"/>
      </w:pPr>
    </w:lvl>
    <w:lvl w:ilvl="8" w:tplc="4C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9" w15:restartNumberingAfterBreak="0">
    <w:nsid w:val="71FA65D9"/>
    <w:multiLevelType w:val="hybridMultilevel"/>
    <w:tmpl w:val="BBDEAD60"/>
    <w:lvl w:ilvl="0" w:tplc="CCAC771A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7324"/>
    <w:multiLevelType w:val="hybridMultilevel"/>
    <w:tmpl w:val="E944928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51FA9"/>
    <w:multiLevelType w:val="hybridMultilevel"/>
    <w:tmpl w:val="689456F0"/>
    <w:lvl w:ilvl="0" w:tplc="A54C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30"/>
  </w:num>
  <w:num w:numId="4">
    <w:abstractNumId w:val="27"/>
  </w:num>
  <w:num w:numId="5">
    <w:abstractNumId w:val="11"/>
  </w:num>
  <w:num w:numId="6">
    <w:abstractNumId w:val="29"/>
  </w:num>
  <w:num w:numId="7">
    <w:abstractNumId w:val="9"/>
  </w:num>
  <w:num w:numId="8">
    <w:abstractNumId w:val="22"/>
  </w:num>
  <w:num w:numId="9">
    <w:abstractNumId w:val="23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  <w:num w:numId="14">
    <w:abstractNumId w:val="18"/>
  </w:num>
  <w:num w:numId="15">
    <w:abstractNumId w:val="4"/>
  </w:num>
  <w:num w:numId="16">
    <w:abstractNumId w:val="26"/>
  </w:num>
  <w:num w:numId="17">
    <w:abstractNumId w:val="25"/>
  </w:num>
  <w:num w:numId="18">
    <w:abstractNumId w:val="15"/>
  </w:num>
  <w:num w:numId="19">
    <w:abstractNumId w:val="5"/>
  </w:num>
  <w:num w:numId="20">
    <w:abstractNumId w:val="19"/>
  </w:num>
  <w:num w:numId="21">
    <w:abstractNumId w:val="24"/>
  </w:num>
  <w:num w:numId="22">
    <w:abstractNumId w:val="12"/>
  </w:num>
  <w:num w:numId="23">
    <w:abstractNumId w:val="7"/>
  </w:num>
  <w:num w:numId="24">
    <w:abstractNumId w:val="1"/>
  </w:num>
  <w:num w:numId="25">
    <w:abstractNumId w:val="16"/>
  </w:num>
  <w:num w:numId="26">
    <w:abstractNumId w:val="6"/>
  </w:num>
  <w:num w:numId="27">
    <w:abstractNumId w:val="2"/>
  </w:num>
  <w:num w:numId="28">
    <w:abstractNumId w:val="20"/>
  </w:num>
  <w:num w:numId="29">
    <w:abstractNumId w:val="31"/>
  </w:num>
  <w:num w:numId="30">
    <w:abstractNumId w:val="21"/>
  </w:num>
  <w:num w:numId="31">
    <w:abstractNumId w:val="17"/>
  </w:num>
  <w:num w:numId="3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5E"/>
    <w:rsid w:val="000004F4"/>
    <w:rsid w:val="00000F7E"/>
    <w:rsid w:val="0000114D"/>
    <w:rsid w:val="000018BC"/>
    <w:rsid w:val="00002282"/>
    <w:rsid w:val="00003B9F"/>
    <w:rsid w:val="00006656"/>
    <w:rsid w:val="00010713"/>
    <w:rsid w:val="00010ECD"/>
    <w:rsid w:val="000110FD"/>
    <w:rsid w:val="00012577"/>
    <w:rsid w:val="00013120"/>
    <w:rsid w:val="0001498C"/>
    <w:rsid w:val="00017002"/>
    <w:rsid w:val="000171EB"/>
    <w:rsid w:val="0001773E"/>
    <w:rsid w:val="000177C0"/>
    <w:rsid w:val="00017995"/>
    <w:rsid w:val="00020B19"/>
    <w:rsid w:val="000217BB"/>
    <w:rsid w:val="00021BD8"/>
    <w:rsid w:val="0002215F"/>
    <w:rsid w:val="000226FC"/>
    <w:rsid w:val="00022D84"/>
    <w:rsid w:val="00024A45"/>
    <w:rsid w:val="00024FE4"/>
    <w:rsid w:val="00026152"/>
    <w:rsid w:val="000263CC"/>
    <w:rsid w:val="00026D70"/>
    <w:rsid w:val="00030446"/>
    <w:rsid w:val="0003072D"/>
    <w:rsid w:val="00031ED7"/>
    <w:rsid w:val="00032F6B"/>
    <w:rsid w:val="00034750"/>
    <w:rsid w:val="00035677"/>
    <w:rsid w:val="00035E43"/>
    <w:rsid w:val="000364F5"/>
    <w:rsid w:val="00036BCB"/>
    <w:rsid w:val="00037035"/>
    <w:rsid w:val="00037E3D"/>
    <w:rsid w:val="0004045C"/>
    <w:rsid w:val="00040489"/>
    <w:rsid w:val="0004350B"/>
    <w:rsid w:val="000437F7"/>
    <w:rsid w:val="00043CCB"/>
    <w:rsid w:val="00044159"/>
    <w:rsid w:val="0004520F"/>
    <w:rsid w:val="000457EB"/>
    <w:rsid w:val="000464E0"/>
    <w:rsid w:val="00046FAB"/>
    <w:rsid w:val="00047371"/>
    <w:rsid w:val="000475BB"/>
    <w:rsid w:val="00050B8E"/>
    <w:rsid w:val="00052499"/>
    <w:rsid w:val="000526EB"/>
    <w:rsid w:val="0005326A"/>
    <w:rsid w:val="000534B6"/>
    <w:rsid w:val="00053653"/>
    <w:rsid w:val="00053D9D"/>
    <w:rsid w:val="00053FD4"/>
    <w:rsid w:val="0005433C"/>
    <w:rsid w:val="00054E7D"/>
    <w:rsid w:val="00055C7F"/>
    <w:rsid w:val="00056654"/>
    <w:rsid w:val="00060EB4"/>
    <w:rsid w:val="00061551"/>
    <w:rsid w:val="00061AB5"/>
    <w:rsid w:val="00061B18"/>
    <w:rsid w:val="000624D7"/>
    <w:rsid w:val="00062F6E"/>
    <w:rsid w:val="00066D8C"/>
    <w:rsid w:val="00066FB4"/>
    <w:rsid w:val="00067125"/>
    <w:rsid w:val="00067299"/>
    <w:rsid w:val="0006745E"/>
    <w:rsid w:val="00067BF2"/>
    <w:rsid w:val="000718F4"/>
    <w:rsid w:val="00072E80"/>
    <w:rsid w:val="00074A6A"/>
    <w:rsid w:val="00076C77"/>
    <w:rsid w:val="0008002D"/>
    <w:rsid w:val="000805D4"/>
    <w:rsid w:val="00081A6B"/>
    <w:rsid w:val="00081EA7"/>
    <w:rsid w:val="00082444"/>
    <w:rsid w:val="000825EC"/>
    <w:rsid w:val="00084273"/>
    <w:rsid w:val="000844EA"/>
    <w:rsid w:val="00084B03"/>
    <w:rsid w:val="00084C0D"/>
    <w:rsid w:val="00084D60"/>
    <w:rsid w:val="00084DA6"/>
    <w:rsid w:val="00084FB6"/>
    <w:rsid w:val="000851DD"/>
    <w:rsid w:val="000864D6"/>
    <w:rsid w:val="000872EB"/>
    <w:rsid w:val="00091031"/>
    <w:rsid w:val="000919A6"/>
    <w:rsid w:val="00092F2E"/>
    <w:rsid w:val="000932B5"/>
    <w:rsid w:val="0009360C"/>
    <w:rsid w:val="00094B82"/>
    <w:rsid w:val="00094C6B"/>
    <w:rsid w:val="00094E38"/>
    <w:rsid w:val="000950E6"/>
    <w:rsid w:val="000967F8"/>
    <w:rsid w:val="00096D4F"/>
    <w:rsid w:val="00096E93"/>
    <w:rsid w:val="00097BA9"/>
    <w:rsid w:val="000A006A"/>
    <w:rsid w:val="000A1C2B"/>
    <w:rsid w:val="000A2077"/>
    <w:rsid w:val="000A3224"/>
    <w:rsid w:val="000A3C82"/>
    <w:rsid w:val="000A72B2"/>
    <w:rsid w:val="000A7635"/>
    <w:rsid w:val="000A7DDD"/>
    <w:rsid w:val="000B024F"/>
    <w:rsid w:val="000B27C6"/>
    <w:rsid w:val="000B374F"/>
    <w:rsid w:val="000B40A5"/>
    <w:rsid w:val="000B4110"/>
    <w:rsid w:val="000B5192"/>
    <w:rsid w:val="000B5FFF"/>
    <w:rsid w:val="000B628B"/>
    <w:rsid w:val="000B6A12"/>
    <w:rsid w:val="000B7C52"/>
    <w:rsid w:val="000B7FD8"/>
    <w:rsid w:val="000C054C"/>
    <w:rsid w:val="000C1C21"/>
    <w:rsid w:val="000C3062"/>
    <w:rsid w:val="000C309F"/>
    <w:rsid w:val="000C3B2C"/>
    <w:rsid w:val="000C473A"/>
    <w:rsid w:val="000C47B9"/>
    <w:rsid w:val="000C50F3"/>
    <w:rsid w:val="000C5486"/>
    <w:rsid w:val="000C6245"/>
    <w:rsid w:val="000C6265"/>
    <w:rsid w:val="000C6E1E"/>
    <w:rsid w:val="000C7272"/>
    <w:rsid w:val="000C7DB4"/>
    <w:rsid w:val="000D0628"/>
    <w:rsid w:val="000D2353"/>
    <w:rsid w:val="000D2D5E"/>
    <w:rsid w:val="000D32B2"/>
    <w:rsid w:val="000D490E"/>
    <w:rsid w:val="000D4A00"/>
    <w:rsid w:val="000D53F8"/>
    <w:rsid w:val="000D57EF"/>
    <w:rsid w:val="000D5C30"/>
    <w:rsid w:val="000D6398"/>
    <w:rsid w:val="000D6782"/>
    <w:rsid w:val="000D6DBB"/>
    <w:rsid w:val="000D7957"/>
    <w:rsid w:val="000D7C0A"/>
    <w:rsid w:val="000D7FCE"/>
    <w:rsid w:val="000E0A10"/>
    <w:rsid w:val="000E287E"/>
    <w:rsid w:val="000E2EFC"/>
    <w:rsid w:val="000E34E0"/>
    <w:rsid w:val="000E3A57"/>
    <w:rsid w:val="000E3F1A"/>
    <w:rsid w:val="000E4525"/>
    <w:rsid w:val="000E5B0A"/>
    <w:rsid w:val="000E789F"/>
    <w:rsid w:val="000F0FEB"/>
    <w:rsid w:val="000F22B7"/>
    <w:rsid w:val="000F281A"/>
    <w:rsid w:val="000F2C98"/>
    <w:rsid w:val="000F54AE"/>
    <w:rsid w:val="000F57D2"/>
    <w:rsid w:val="000F5D40"/>
    <w:rsid w:val="00101EC8"/>
    <w:rsid w:val="0010210E"/>
    <w:rsid w:val="001021BB"/>
    <w:rsid w:val="00102217"/>
    <w:rsid w:val="0010231A"/>
    <w:rsid w:val="0010241A"/>
    <w:rsid w:val="001025FA"/>
    <w:rsid w:val="00103A7B"/>
    <w:rsid w:val="00104480"/>
    <w:rsid w:val="001048A5"/>
    <w:rsid w:val="00104DEB"/>
    <w:rsid w:val="00105480"/>
    <w:rsid w:val="001062D9"/>
    <w:rsid w:val="00106D4F"/>
    <w:rsid w:val="00107977"/>
    <w:rsid w:val="00111D73"/>
    <w:rsid w:val="00111F41"/>
    <w:rsid w:val="00112192"/>
    <w:rsid w:val="001122A6"/>
    <w:rsid w:val="00112948"/>
    <w:rsid w:val="00113CA2"/>
    <w:rsid w:val="00114E78"/>
    <w:rsid w:val="0011610C"/>
    <w:rsid w:val="00116F8B"/>
    <w:rsid w:val="00120C3A"/>
    <w:rsid w:val="00121BAC"/>
    <w:rsid w:val="00121E8A"/>
    <w:rsid w:val="00122197"/>
    <w:rsid w:val="001227F4"/>
    <w:rsid w:val="001228B0"/>
    <w:rsid w:val="0012349A"/>
    <w:rsid w:val="00125230"/>
    <w:rsid w:val="0012545B"/>
    <w:rsid w:val="00125B6B"/>
    <w:rsid w:val="00126A69"/>
    <w:rsid w:val="0013051E"/>
    <w:rsid w:val="00131497"/>
    <w:rsid w:val="00131B67"/>
    <w:rsid w:val="001330EC"/>
    <w:rsid w:val="001331F6"/>
    <w:rsid w:val="00133972"/>
    <w:rsid w:val="00134595"/>
    <w:rsid w:val="001345EE"/>
    <w:rsid w:val="00134E9E"/>
    <w:rsid w:val="00136678"/>
    <w:rsid w:val="0013775E"/>
    <w:rsid w:val="00137847"/>
    <w:rsid w:val="001420A0"/>
    <w:rsid w:val="001424A3"/>
    <w:rsid w:val="001433BD"/>
    <w:rsid w:val="00143FF5"/>
    <w:rsid w:val="001448BD"/>
    <w:rsid w:val="00145753"/>
    <w:rsid w:val="001457B7"/>
    <w:rsid w:val="00145EC9"/>
    <w:rsid w:val="00146D9B"/>
    <w:rsid w:val="00151E6A"/>
    <w:rsid w:val="00152A41"/>
    <w:rsid w:val="00153E9E"/>
    <w:rsid w:val="001548DF"/>
    <w:rsid w:val="00155227"/>
    <w:rsid w:val="001558E6"/>
    <w:rsid w:val="00155B58"/>
    <w:rsid w:val="00156864"/>
    <w:rsid w:val="00156D6E"/>
    <w:rsid w:val="00157124"/>
    <w:rsid w:val="001577CE"/>
    <w:rsid w:val="0016277D"/>
    <w:rsid w:val="00164CB8"/>
    <w:rsid w:val="001659F7"/>
    <w:rsid w:val="001660AD"/>
    <w:rsid w:val="001667A1"/>
    <w:rsid w:val="00167881"/>
    <w:rsid w:val="00167CDA"/>
    <w:rsid w:val="0017124D"/>
    <w:rsid w:val="00171631"/>
    <w:rsid w:val="001724E9"/>
    <w:rsid w:val="00172881"/>
    <w:rsid w:val="00173394"/>
    <w:rsid w:val="00175744"/>
    <w:rsid w:val="00175D96"/>
    <w:rsid w:val="00175F8B"/>
    <w:rsid w:val="0017653F"/>
    <w:rsid w:val="00176AF4"/>
    <w:rsid w:val="00176DDE"/>
    <w:rsid w:val="001773A9"/>
    <w:rsid w:val="001776C4"/>
    <w:rsid w:val="00177818"/>
    <w:rsid w:val="001809E6"/>
    <w:rsid w:val="00180AB2"/>
    <w:rsid w:val="00181EFA"/>
    <w:rsid w:val="00185B76"/>
    <w:rsid w:val="001873EF"/>
    <w:rsid w:val="0019105F"/>
    <w:rsid w:val="00191F79"/>
    <w:rsid w:val="0019210C"/>
    <w:rsid w:val="0019346C"/>
    <w:rsid w:val="00194BFD"/>
    <w:rsid w:val="00194FE4"/>
    <w:rsid w:val="001958D1"/>
    <w:rsid w:val="001959F5"/>
    <w:rsid w:val="00195E8C"/>
    <w:rsid w:val="0019646F"/>
    <w:rsid w:val="00196E1F"/>
    <w:rsid w:val="001A0526"/>
    <w:rsid w:val="001A0CAC"/>
    <w:rsid w:val="001A148F"/>
    <w:rsid w:val="001A2077"/>
    <w:rsid w:val="001A241E"/>
    <w:rsid w:val="001A2471"/>
    <w:rsid w:val="001A2F50"/>
    <w:rsid w:val="001A4D6B"/>
    <w:rsid w:val="001A53B3"/>
    <w:rsid w:val="001A5766"/>
    <w:rsid w:val="001A63C0"/>
    <w:rsid w:val="001A6B2F"/>
    <w:rsid w:val="001A7D08"/>
    <w:rsid w:val="001B0063"/>
    <w:rsid w:val="001B06B6"/>
    <w:rsid w:val="001B1125"/>
    <w:rsid w:val="001B23C5"/>
    <w:rsid w:val="001B2830"/>
    <w:rsid w:val="001B495B"/>
    <w:rsid w:val="001B50D1"/>
    <w:rsid w:val="001B57CE"/>
    <w:rsid w:val="001B5CE0"/>
    <w:rsid w:val="001B64AE"/>
    <w:rsid w:val="001B6723"/>
    <w:rsid w:val="001B73DB"/>
    <w:rsid w:val="001C04AC"/>
    <w:rsid w:val="001C092B"/>
    <w:rsid w:val="001C0939"/>
    <w:rsid w:val="001C13E5"/>
    <w:rsid w:val="001C1ACF"/>
    <w:rsid w:val="001C3070"/>
    <w:rsid w:val="001C4E16"/>
    <w:rsid w:val="001C5148"/>
    <w:rsid w:val="001C56E9"/>
    <w:rsid w:val="001C6002"/>
    <w:rsid w:val="001C7140"/>
    <w:rsid w:val="001D1CD5"/>
    <w:rsid w:val="001D2345"/>
    <w:rsid w:val="001D2E47"/>
    <w:rsid w:val="001D2F83"/>
    <w:rsid w:val="001D2FE8"/>
    <w:rsid w:val="001D3702"/>
    <w:rsid w:val="001D5663"/>
    <w:rsid w:val="001D6323"/>
    <w:rsid w:val="001D6C3F"/>
    <w:rsid w:val="001D7496"/>
    <w:rsid w:val="001D7F02"/>
    <w:rsid w:val="001E20DB"/>
    <w:rsid w:val="001E30AC"/>
    <w:rsid w:val="001E33C4"/>
    <w:rsid w:val="001E3AD3"/>
    <w:rsid w:val="001E51E4"/>
    <w:rsid w:val="001E5C8F"/>
    <w:rsid w:val="001F129F"/>
    <w:rsid w:val="001F39C1"/>
    <w:rsid w:val="001F3A98"/>
    <w:rsid w:val="001F480F"/>
    <w:rsid w:val="001F55FA"/>
    <w:rsid w:val="001F65C4"/>
    <w:rsid w:val="001F6E43"/>
    <w:rsid w:val="001F7937"/>
    <w:rsid w:val="001F7AB4"/>
    <w:rsid w:val="00200DD7"/>
    <w:rsid w:val="00201C0B"/>
    <w:rsid w:val="002020B3"/>
    <w:rsid w:val="00202F54"/>
    <w:rsid w:val="0020426C"/>
    <w:rsid w:val="00204B89"/>
    <w:rsid w:val="00204E79"/>
    <w:rsid w:val="00207074"/>
    <w:rsid w:val="00207B06"/>
    <w:rsid w:val="00207DC0"/>
    <w:rsid w:val="0021023E"/>
    <w:rsid w:val="00210D18"/>
    <w:rsid w:val="00211DD9"/>
    <w:rsid w:val="00212D26"/>
    <w:rsid w:val="002130E8"/>
    <w:rsid w:val="002135CC"/>
    <w:rsid w:val="002138A4"/>
    <w:rsid w:val="00213BC3"/>
    <w:rsid w:val="002150AF"/>
    <w:rsid w:val="00215B70"/>
    <w:rsid w:val="00216DA7"/>
    <w:rsid w:val="00217C79"/>
    <w:rsid w:val="002212FA"/>
    <w:rsid w:val="0022596C"/>
    <w:rsid w:val="0022796D"/>
    <w:rsid w:val="00231023"/>
    <w:rsid w:val="0023174C"/>
    <w:rsid w:val="00232699"/>
    <w:rsid w:val="0023352F"/>
    <w:rsid w:val="002349A1"/>
    <w:rsid w:val="00235586"/>
    <w:rsid w:val="00236086"/>
    <w:rsid w:val="00237709"/>
    <w:rsid w:val="0024027B"/>
    <w:rsid w:val="00240B9A"/>
    <w:rsid w:val="00240D79"/>
    <w:rsid w:val="00241392"/>
    <w:rsid w:val="002418BA"/>
    <w:rsid w:val="0024335B"/>
    <w:rsid w:val="00243A74"/>
    <w:rsid w:val="00243C2C"/>
    <w:rsid w:val="00244522"/>
    <w:rsid w:val="0024459B"/>
    <w:rsid w:val="002447A1"/>
    <w:rsid w:val="00244A15"/>
    <w:rsid w:val="00245285"/>
    <w:rsid w:val="00247918"/>
    <w:rsid w:val="0025040A"/>
    <w:rsid w:val="00251F36"/>
    <w:rsid w:val="00252177"/>
    <w:rsid w:val="002566B5"/>
    <w:rsid w:val="00256D2C"/>
    <w:rsid w:val="00257699"/>
    <w:rsid w:val="00257FF4"/>
    <w:rsid w:val="00260363"/>
    <w:rsid w:val="0026176C"/>
    <w:rsid w:val="00261847"/>
    <w:rsid w:val="0026296C"/>
    <w:rsid w:val="00262C96"/>
    <w:rsid w:val="00262E63"/>
    <w:rsid w:val="00263BB3"/>
    <w:rsid w:val="0026413D"/>
    <w:rsid w:val="00264283"/>
    <w:rsid w:val="00264363"/>
    <w:rsid w:val="00264A5B"/>
    <w:rsid w:val="00265006"/>
    <w:rsid w:val="00265169"/>
    <w:rsid w:val="00265BEC"/>
    <w:rsid w:val="002713F2"/>
    <w:rsid w:val="0027144A"/>
    <w:rsid w:val="002717E1"/>
    <w:rsid w:val="00272732"/>
    <w:rsid w:val="00273795"/>
    <w:rsid w:val="00273CF8"/>
    <w:rsid w:val="0027488C"/>
    <w:rsid w:val="002750E6"/>
    <w:rsid w:val="002764A9"/>
    <w:rsid w:val="002769E4"/>
    <w:rsid w:val="002809E7"/>
    <w:rsid w:val="00280B18"/>
    <w:rsid w:val="0028157B"/>
    <w:rsid w:val="00281805"/>
    <w:rsid w:val="00281AD1"/>
    <w:rsid w:val="002823E2"/>
    <w:rsid w:val="002868DA"/>
    <w:rsid w:val="002873D0"/>
    <w:rsid w:val="002874A9"/>
    <w:rsid w:val="0028796F"/>
    <w:rsid w:val="00291471"/>
    <w:rsid w:val="002925A9"/>
    <w:rsid w:val="002935B4"/>
    <w:rsid w:val="002957C8"/>
    <w:rsid w:val="002958E3"/>
    <w:rsid w:val="00295E0D"/>
    <w:rsid w:val="00296879"/>
    <w:rsid w:val="002971F4"/>
    <w:rsid w:val="002A0889"/>
    <w:rsid w:val="002A0C37"/>
    <w:rsid w:val="002A1206"/>
    <w:rsid w:val="002A1354"/>
    <w:rsid w:val="002A1865"/>
    <w:rsid w:val="002A1A4D"/>
    <w:rsid w:val="002A2CD5"/>
    <w:rsid w:val="002A2DC8"/>
    <w:rsid w:val="002A3927"/>
    <w:rsid w:val="002A43A3"/>
    <w:rsid w:val="002A476A"/>
    <w:rsid w:val="002A4F65"/>
    <w:rsid w:val="002A4F77"/>
    <w:rsid w:val="002A6119"/>
    <w:rsid w:val="002B004A"/>
    <w:rsid w:val="002B01EE"/>
    <w:rsid w:val="002B0D83"/>
    <w:rsid w:val="002B0F6E"/>
    <w:rsid w:val="002B1303"/>
    <w:rsid w:val="002B1429"/>
    <w:rsid w:val="002B1AAD"/>
    <w:rsid w:val="002B1C16"/>
    <w:rsid w:val="002B1EA5"/>
    <w:rsid w:val="002B227D"/>
    <w:rsid w:val="002B23F5"/>
    <w:rsid w:val="002B2425"/>
    <w:rsid w:val="002B2E0E"/>
    <w:rsid w:val="002B318A"/>
    <w:rsid w:val="002B3406"/>
    <w:rsid w:val="002B421E"/>
    <w:rsid w:val="002B500F"/>
    <w:rsid w:val="002B51BF"/>
    <w:rsid w:val="002B637D"/>
    <w:rsid w:val="002B6838"/>
    <w:rsid w:val="002B6BB0"/>
    <w:rsid w:val="002B736E"/>
    <w:rsid w:val="002B7C26"/>
    <w:rsid w:val="002B7D0B"/>
    <w:rsid w:val="002C17FA"/>
    <w:rsid w:val="002C2DD0"/>
    <w:rsid w:val="002C570D"/>
    <w:rsid w:val="002C7061"/>
    <w:rsid w:val="002D03D6"/>
    <w:rsid w:val="002D1F0D"/>
    <w:rsid w:val="002D2918"/>
    <w:rsid w:val="002D36BE"/>
    <w:rsid w:val="002D3F7D"/>
    <w:rsid w:val="002D5713"/>
    <w:rsid w:val="002D5E92"/>
    <w:rsid w:val="002D65F3"/>
    <w:rsid w:val="002D686F"/>
    <w:rsid w:val="002D7B3E"/>
    <w:rsid w:val="002E170B"/>
    <w:rsid w:val="002E1DDA"/>
    <w:rsid w:val="002E2DD6"/>
    <w:rsid w:val="002E34F7"/>
    <w:rsid w:val="002E35E1"/>
    <w:rsid w:val="002E40D9"/>
    <w:rsid w:val="002E4B3D"/>
    <w:rsid w:val="002E4C6B"/>
    <w:rsid w:val="002E57C1"/>
    <w:rsid w:val="002E5AFB"/>
    <w:rsid w:val="002E6E9E"/>
    <w:rsid w:val="002F0C91"/>
    <w:rsid w:val="002F15D7"/>
    <w:rsid w:val="002F1F07"/>
    <w:rsid w:val="002F2006"/>
    <w:rsid w:val="002F22DC"/>
    <w:rsid w:val="002F2B67"/>
    <w:rsid w:val="002F5954"/>
    <w:rsid w:val="002F5EB5"/>
    <w:rsid w:val="002F7F5D"/>
    <w:rsid w:val="00300D2D"/>
    <w:rsid w:val="003016A8"/>
    <w:rsid w:val="00301C66"/>
    <w:rsid w:val="00302587"/>
    <w:rsid w:val="00302BEC"/>
    <w:rsid w:val="00303A12"/>
    <w:rsid w:val="00304352"/>
    <w:rsid w:val="00304865"/>
    <w:rsid w:val="003060EE"/>
    <w:rsid w:val="00306336"/>
    <w:rsid w:val="00306A31"/>
    <w:rsid w:val="0030737E"/>
    <w:rsid w:val="00310A12"/>
    <w:rsid w:val="003113A4"/>
    <w:rsid w:val="00311546"/>
    <w:rsid w:val="00312767"/>
    <w:rsid w:val="0031396E"/>
    <w:rsid w:val="003160AC"/>
    <w:rsid w:val="00316727"/>
    <w:rsid w:val="003170C9"/>
    <w:rsid w:val="003170D4"/>
    <w:rsid w:val="003200D0"/>
    <w:rsid w:val="00321BE4"/>
    <w:rsid w:val="00322558"/>
    <w:rsid w:val="00322C30"/>
    <w:rsid w:val="003233A2"/>
    <w:rsid w:val="00323DF0"/>
    <w:rsid w:val="00325139"/>
    <w:rsid w:val="00325283"/>
    <w:rsid w:val="00325BED"/>
    <w:rsid w:val="00326763"/>
    <w:rsid w:val="00330438"/>
    <w:rsid w:val="003315E2"/>
    <w:rsid w:val="0033295A"/>
    <w:rsid w:val="0033346C"/>
    <w:rsid w:val="00333A42"/>
    <w:rsid w:val="0033414E"/>
    <w:rsid w:val="00335866"/>
    <w:rsid w:val="00335CB4"/>
    <w:rsid w:val="00336AAA"/>
    <w:rsid w:val="00337E23"/>
    <w:rsid w:val="00340323"/>
    <w:rsid w:val="00340601"/>
    <w:rsid w:val="00340A13"/>
    <w:rsid w:val="00341011"/>
    <w:rsid w:val="0034121C"/>
    <w:rsid w:val="003433BD"/>
    <w:rsid w:val="003442AC"/>
    <w:rsid w:val="003443F6"/>
    <w:rsid w:val="0034448F"/>
    <w:rsid w:val="003456AE"/>
    <w:rsid w:val="00345916"/>
    <w:rsid w:val="003459EE"/>
    <w:rsid w:val="00346531"/>
    <w:rsid w:val="00346E20"/>
    <w:rsid w:val="00347498"/>
    <w:rsid w:val="00350189"/>
    <w:rsid w:val="00350CCD"/>
    <w:rsid w:val="00352346"/>
    <w:rsid w:val="00353D66"/>
    <w:rsid w:val="0035513E"/>
    <w:rsid w:val="0035652F"/>
    <w:rsid w:val="00357DC6"/>
    <w:rsid w:val="003610BE"/>
    <w:rsid w:val="00362547"/>
    <w:rsid w:val="003630C9"/>
    <w:rsid w:val="00363AEE"/>
    <w:rsid w:val="00364185"/>
    <w:rsid w:val="00364B44"/>
    <w:rsid w:val="00365687"/>
    <w:rsid w:val="00365D18"/>
    <w:rsid w:val="0036610C"/>
    <w:rsid w:val="003664DF"/>
    <w:rsid w:val="00371720"/>
    <w:rsid w:val="0037218D"/>
    <w:rsid w:val="00372491"/>
    <w:rsid w:val="00372C2F"/>
    <w:rsid w:val="00372FDB"/>
    <w:rsid w:val="003739EE"/>
    <w:rsid w:val="00374541"/>
    <w:rsid w:val="003746FA"/>
    <w:rsid w:val="00374EFB"/>
    <w:rsid w:val="00376353"/>
    <w:rsid w:val="00376A99"/>
    <w:rsid w:val="0037718B"/>
    <w:rsid w:val="0037786C"/>
    <w:rsid w:val="00382F41"/>
    <w:rsid w:val="0038398D"/>
    <w:rsid w:val="0038417D"/>
    <w:rsid w:val="00384824"/>
    <w:rsid w:val="00384B7C"/>
    <w:rsid w:val="003903D7"/>
    <w:rsid w:val="0039076D"/>
    <w:rsid w:val="00390E12"/>
    <w:rsid w:val="003920FE"/>
    <w:rsid w:val="00392E4F"/>
    <w:rsid w:val="003939B3"/>
    <w:rsid w:val="00393F57"/>
    <w:rsid w:val="00394B90"/>
    <w:rsid w:val="00394CB3"/>
    <w:rsid w:val="00394F97"/>
    <w:rsid w:val="00395C29"/>
    <w:rsid w:val="00396844"/>
    <w:rsid w:val="003A2909"/>
    <w:rsid w:val="003A3123"/>
    <w:rsid w:val="003A44DA"/>
    <w:rsid w:val="003A5003"/>
    <w:rsid w:val="003A5D07"/>
    <w:rsid w:val="003A5D0E"/>
    <w:rsid w:val="003B113E"/>
    <w:rsid w:val="003B1BF0"/>
    <w:rsid w:val="003B1FA1"/>
    <w:rsid w:val="003B239A"/>
    <w:rsid w:val="003B2598"/>
    <w:rsid w:val="003B2765"/>
    <w:rsid w:val="003B4438"/>
    <w:rsid w:val="003B46E0"/>
    <w:rsid w:val="003B6D34"/>
    <w:rsid w:val="003B7D5E"/>
    <w:rsid w:val="003C014C"/>
    <w:rsid w:val="003C027D"/>
    <w:rsid w:val="003C031C"/>
    <w:rsid w:val="003C0848"/>
    <w:rsid w:val="003C19DC"/>
    <w:rsid w:val="003C315C"/>
    <w:rsid w:val="003C3A8A"/>
    <w:rsid w:val="003C3AE4"/>
    <w:rsid w:val="003C5602"/>
    <w:rsid w:val="003C58BF"/>
    <w:rsid w:val="003C7460"/>
    <w:rsid w:val="003C7EB6"/>
    <w:rsid w:val="003D0F07"/>
    <w:rsid w:val="003D2826"/>
    <w:rsid w:val="003D4119"/>
    <w:rsid w:val="003D41C2"/>
    <w:rsid w:val="003D4566"/>
    <w:rsid w:val="003D46B9"/>
    <w:rsid w:val="003D4F1A"/>
    <w:rsid w:val="003D5A8D"/>
    <w:rsid w:val="003D5C0B"/>
    <w:rsid w:val="003D5CFF"/>
    <w:rsid w:val="003D5F2C"/>
    <w:rsid w:val="003D5FE6"/>
    <w:rsid w:val="003D6026"/>
    <w:rsid w:val="003D6E75"/>
    <w:rsid w:val="003D77F0"/>
    <w:rsid w:val="003E0C02"/>
    <w:rsid w:val="003E1143"/>
    <w:rsid w:val="003E1C38"/>
    <w:rsid w:val="003E3889"/>
    <w:rsid w:val="003E4425"/>
    <w:rsid w:val="003E4523"/>
    <w:rsid w:val="003E5272"/>
    <w:rsid w:val="003E55CA"/>
    <w:rsid w:val="003E6047"/>
    <w:rsid w:val="003E66D4"/>
    <w:rsid w:val="003E6B0C"/>
    <w:rsid w:val="003F063E"/>
    <w:rsid w:val="003F0F5C"/>
    <w:rsid w:val="003F124C"/>
    <w:rsid w:val="003F1860"/>
    <w:rsid w:val="003F20F9"/>
    <w:rsid w:val="003F3882"/>
    <w:rsid w:val="003F461B"/>
    <w:rsid w:val="003F535D"/>
    <w:rsid w:val="003F5948"/>
    <w:rsid w:val="003F6CFA"/>
    <w:rsid w:val="00400B4B"/>
    <w:rsid w:val="00401C7D"/>
    <w:rsid w:val="00402058"/>
    <w:rsid w:val="004020F0"/>
    <w:rsid w:val="00402223"/>
    <w:rsid w:val="00402314"/>
    <w:rsid w:val="00402332"/>
    <w:rsid w:val="00402725"/>
    <w:rsid w:val="00403CB8"/>
    <w:rsid w:val="00403CD5"/>
    <w:rsid w:val="00403EF0"/>
    <w:rsid w:val="00404467"/>
    <w:rsid w:val="00404AF5"/>
    <w:rsid w:val="00404B2F"/>
    <w:rsid w:val="004055EF"/>
    <w:rsid w:val="00405996"/>
    <w:rsid w:val="0040629B"/>
    <w:rsid w:val="00406A2D"/>
    <w:rsid w:val="00407357"/>
    <w:rsid w:val="00410844"/>
    <w:rsid w:val="00410BDE"/>
    <w:rsid w:val="0041137F"/>
    <w:rsid w:val="0041162A"/>
    <w:rsid w:val="004117E7"/>
    <w:rsid w:val="00411EEB"/>
    <w:rsid w:val="0041206F"/>
    <w:rsid w:val="0041208D"/>
    <w:rsid w:val="004127A2"/>
    <w:rsid w:val="00412BCF"/>
    <w:rsid w:val="00412E30"/>
    <w:rsid w:val="00413B10"/>
    <w:rsid w:val="004140F4"/>
    <w:rsid w:val="0041491A"/>
    <w:rsid w:val="00416BAE"/>
    <w:rsid w:val="00420322"/>
    <w:rsid w:val="00420B66"/>
    <w:rsid w:val="00421491"/>
    <w:rsid w:val="00422701"/>
    <w:rsid w:val="00422788"/>
    <w:rsid w:val="0042393A"/>
    <w:rsid w:val="00425A4F"/>
    <w:rsid w:val="00425DDB"/>
    <w:rsid w:val="00426020"/>
    <w:rsid w:val="0042632D"/>
    <w:rsid w:val="00426F1F"/>
    <w:rsid w:val="0042753A"/>
    <w:rsid w:val="00431A91"/>
    <w:rsid w:val="00432FBA"/>
    <w:rsid w:val="00433C15"/>
    <w:rsid w:val="0043422A"/>
    <w:rsid w:val="00434BBE"/>
    <w:rsid w:val="00434F4F"/>
    <w:rsid w:val="00437A5A"/>
    <w:rsid w:val="004408E3"/>
    <w:rsid w:val="00441284"/>
    <w:rsid w:val="00441F4C"/>
    <w:rsid w:val="004420F2"/>
    <w:rsid w:val="0044668D"/>
    <w:rsid w:val="004467FA"/>
    <w:rsid w:val="00446F93"/>
    <w:rsid w:val="00447CD1"/>
    <w:rsid w:val="0045011F"/>
    <w:rsid w:val="00450887"/>
    <w:rsid w:val="004528A7"/>
    <w:rsid w:val="00452905"/>
    <w:rsid w:val="00453C04"/>
    <w:rsid w:val="004542B2"/>
    <w:rsid w:val="00456033"/>
    <w:rsid w:val="0045614F"/>
    <w:rsid w:val="004575D3"/>
    <w:rsid w:val="0045763E"/>
    <w:rsid w:val="00460240"/>
    <w:rsid w:val="00460804"/>
    <w:rsid w:val="00460B7F"/>
    <w:rsid w:val="004617C7"/>
    <w:rsid w:val="004620F3"/>
    <w:rsid w:val="00462636"/>
    <w:rsid w:val="004627F9"/>
    <w:rsid w:val="00463C31"/>
    <w:rsid w:val="00464DB3"/>
    <w:rsid w:val="004657E3"/>
    <w:rsid w:val="00466DEC"/>
    <w:rsid w:val="00467508"/>
    <w:rsid w:val="00467F6D"/>
    <w:rsid w:val="004709C6"/>
    <w:rsid w:val="00471075"/>
    <w:rsid w:val="004716CA"/>
    <w:rsid w:val="00471750"/>
    <w:rsid w:val="00471976"/>
    <w:rsid w:val="0047246A"/>
    <w:rsid w:val="0047252B"/>
    <w:rsid w:val="004748E6"/>
    <w:rsid w:val="00474E09"/>
    <w:rsid w:val="0047512B"/>
    <w:rsid w:val="00475C47"/>
    <w:rsid w:val="00476763"/>
    <w:rsid w:val="00477663"/>
    <w:rsid w:val="00477B17"/>
    <w:rsid w:val="00477EA0"/>
    <w:rsid w:val="004800AB"/>
    <w:rsid w:val="00482523"/>
    <w:rsid w:val="0048347E"/>
    <w:rsid w:val="0048372F"/>
    <w:rsid w:val="00483D39"/>
    <w:rsid w:val="00483DA7"/>
    <w:rsid w:val="00485405"/>
    <w:rsid w:val="00486373"/>
    <w:rsid w:val="0048689F"/>
    <w:rsid w:val="004904D0"/>
    <w:rsid w:val="00490A66"/>
    <w:rsid w:val="00490B88"/>
    <w:rsid w:val="0049285E"/>
    <w:rsid w:val="004937CA"/>
    <w:rsid w:val="004942CE"/>
    <w:rsid w:val="00496924"/>
    <w:rsid w:val="00496B8D"/>
    <w:rsid w:val="00496EBC"/>
    <w:rsid w:val="004A090B"/>
    <w:rsid w:val="004A0AA5"/>
    <w:rsid w:val="004A15C6"/>
    <w:rsid w:val="004A322A"/>
    <w:rsid w:val="004A3EC6"/>
    <w:rsid w:val="004A53AC"/>
    <w:rsid w:val="004A53DE"/>
    <w:rsid w:val="004A7156"/>
    <w:rsid w:val="004A766E"/>
    <w:rsid w:val="004B0D0B"/>
    <w:rsid w:val="004B117A"/>
    <w:rsid w:val="004B13FF"/>
    <w:rsid w:val="004B1832"/>
    <w:rsid w:val="004B1B73"/>
    <w:rsid w:val="004B3B9A"/>
    <w:rsid w:val="004B4479"/>
    <w:rsid w:val="004B6EA2"/>
    <w:rsid w:val="004B7A19"/>
    <w:rsid w:val="004C0229"/>
    <w:rsid w:val="004C147E"/>
    <w:rsid w:val="004C2781"/>
    <w:rsid w:val="004C38A5"/>
    <w:rsid w:val="004C5175"/>
    <w:rsid w:val="004C52C4"/>
    <w:rsid w:val="004C549E"/>
    <w:rsid w:val="004C6E73"/>
    <w:rsid w:val="004C7577"/>
    <w:rsid w:val="004C76FE"/>
    <w:rsid w:val="004C7730"/>
    <w:rsid w:val="004C7AC8"/>
    <w:rsid w:val="004D00B0"/>
    <w:rsid w:val="004D213B"/>
    <w:rsid w:val="004D31FD"/>
    <w:rsid w:val="004D61E5"/>
    <w:rsid w:val="004D7645"/>
    <w:rsid w:val="004D76AF"/>
    <w:rsid w:val="004E06F5"/>
    <w:rsid w:val="004E0777"/>
    <w:rsid w:val="004E1153"/>
    <w:rsid w:val="004E45B9"/>
    <w:rsid w:val="004E5D0C"/>
    <w:rsid w:val="004E5D19"/>
    <w:rsid w:val="004E60B1"/>
    <w:rsid w:val="004E65E3"/>
    <w:rsid w:val="004E72D1"/>
    <w:rsid w:val="004E7DCC"/>
    <w:rsid w:val="004F17BC"/>
    <w:rsid w:val="004F23B2"/>
    <w:rsid w:val="004F28D5"/>
    <w:rsid w:val="004F2F80"/>
    <w:rsid w:val="004F3786"/>
    <w:rsid w:val="004F37DA"/>
    <w:rsid w:val="004F3DA0"/>
    <w:rsid w:val="004F4415"/>
    <w:rsid w:val="004F70BD"/>
    <w:rsid w:val="004F75DF"/>
    <w:rsid w:val="004F7DF7"/>
    <w:rsid w:val="005004A2"/>
    <w:rsid w:val="005010C7"/>
    <w:rsid w:val="00501ABE"/>
    <w:rsid w:val="005029CF"/>
    <w:rsid w:val="00502FA0"/>
    <w:rsid w:val="00503581"/>
    <w:rsid w:val="00504955"/>
    <w:rsid w:val="005056B4"/>
    <w:rsid w:val="00505A4B"/>
    <w:rsid w:val="00505C8C"/>
    <w:rsid w:val="00505ED1"/>
    <w:rsid w:val="005078DE"/>
    <w:rsid w:val="00507FD2"/>
    <w:rsid w:val="00510C85"/>
    <w:rsid w:val="00511EFF"/>
    <w:rsid w:val="005120D5"/>
    <w:rsid w:val="005121EF"/>
    <w:rsid w:val="00513877"/>
    <w:rsid w:val="005139E9"/>
    <w:rsid w:val="0051569B"/>
    <w:rsid w:val="00516052"/>
    <w:rsid w:val="00516595"/>
    <w:rsid w:val="005178B0"/>
    <w:rsid w:val="00520052"/>
    <w:rsid w:val="005203DF"/>
    <w:rsid w:val="00520A3B"/>
    <w:rsid w:val="00520FF1"/>
    <w:rsid w:val="005219E4"/>
    <w:rsid w:val="005230CF"/>
    <w:rsid w:val="00525BB3"/>
    <w:rsid w:val="0052745E"/>
    <w:rsid w:val="00527631"/>
    <w:rsid w:val="0052796F"/>
    <w:rsid w:val="00527DC9"/>
    <w:rsid w:val="005306BA"/>
    <w:rsid w:val="005308B4"/>
    <w:rsid w:val="00531B74"/>
    <w:rsid w:val="00532727"/>
    <w:rsid w:val="00532CBC"/>
    <w:rsid w:val="00535B1F"/>
    <w:rsid w:val="00535C3A"/>
    <w:rsid w:val="0053684A"/>
    <w:rsid w:val="00536E85"/>
    <w:rsid w:val="00537FAD"/>
    <w:rsid w:val="005411EE"/>
    <w:rsid w:val="005413B1"/>
    <w:rsid w:val="00542CFE"/>
    <w:rsid w:val="00543A30"/>
    <w:rsid w:val="00545399"/>
    <w:rsid w:val="0054562E"/>
    <w:rsid w:val="0054580F"/>
    <w:rsid w:val="00545F78"/>
    <w:rsid w:val="00546336"/>
    <w:rsid w:val="00550297"/>
    <w:rsid w:val="005506F3"/>
    <w:rsid w:val="00550E6D"/>
    <w:rsid w:val="005513AD"/>
    <w:rsid w:val="00551DCE"/>
    <w:rsid w:val="00553B70"/>
    <w:rsid w:val="00555275"/>
    <w:rsid w:val="005563A4"/>
    <w:rsid w:val="00556BAD"/>
    <w:rsid w:val="00556FD7"/>
    <w:rsid w:val="00556FF6"/>
    <w:rsid w:val="0055794F"/>
    <w:rsid w:val="00560267"/>
    <w:rsid w:val="005607EA"/>
    <w:rsid w:val="00560B2F"/>
    <w:rsid w:val="00561C83"/>
    <w:rsid w:val="00562621"/>
    <w:rsid w:val="00563892"/>
    <w:rsid w:val="00564C50"/>
    <w:rsid w:val="00564F38"/>
    <w:rsid w:val="005651A5"/>
    <w:rsid w:val="00565212"/>
    <w:rsid w:val="00567068"/>
    <w:rsid w:val="00571585"/>
    <w:rsid w:val="00572A0B"/>
    <w:rsid w:val="00572D67"/>
    <w:rsid w:val="00576402"/>
    <w:rsid w:val="0057641E"/>
    <w:rsid w:val="00580524"/>
    <w:rsid w:val="00580E28"/>
    <w:rsid w:val="00581100"/>
    <w:rsid w:val="00581BFB"/>
    <w:rsid w:val="00582B2E"/>
    <w:rsid w:val="00582F19"/>
    <w:rsid w:val="00582FA1"/>
    <w:rsid w:val="00584125"/>
    <w:rsid w:val="005849F2"/>
    <w:rsid w:val="00584F3D"/>
    <w:rsid w:val="00585361"/>
    <w:rsid w:val="00585558"/>
    <w:rsid w:val="0058598C"/>
    <w:rsid w:val="00586861"/>
    <w:rsid w:val="00587C53"/>
    <w:rsid w:val="0059078E"/>
    <w:rsid w:val="005921D7"/>
    <w:rsid w:val="005922E1"/>
    <w:rsid w:val="00593722"/>
    <w:rsid w:val="00593F88"/>
    <w:rsid w:val="0059562A"/>
    <w:rsid w:val="00597121"/>
    <w:rsid w:val="005975FD"/>
    <w:rsid w:val="00597C40"/>
    <w:rsid w:val="005A0B05"/>
    <w:rsid w:val="005A1257"/>
    <w:rsid w:val="005A25C0"/>
    <w:rsid w:val="005A3993"/>
    <w:rsid w:val="005A3D3B"/>
    <w:rsid w:val="005A3FDA"/>
    <w:rsid w:val="005A46A9"/>
    <w:rsid w:val="005A46CF"/>
    <w:rsid w:val="005A4776"/>
    <w:rsid w:val="005A52BF"/>
    <w:rsid w:val="005A5EBD"/>
    <w:rsid w:val="005A73B0"/>
    <w:rsid w:val="005A7569"/>
    <w:rsid w:val="005A79D2"/>
    <w:rsid w:val="005A7CB7"/>
    <w:rsid w:val="005B0336"/>
    <w:rsid w:val="005B0D3D"/>
    <w:rsid w:val="005B1024"/>
    <w:rsid w:val="005B1271"/>
    <w:rsid w:val="005B237A"/>
    <w:rsid w:val="005B327C"/>
    <w:rsid w:val="005B3582"/>
    <w:rsid w:val="005B3933"/>
    <w:rsid w:val="005B425E"/>
    <w:rsid w:val="005B57CF"/>
    <w:rsid w:val="005B5E3A"/>
    <w:rsid w:val="005B70ED"/>
    <w:rsid w:val="005B7364"/>
    <w:rsid w:val="005B755E"/>
    <w:rsid w:val="005C14A0"/>
    <w:rsid w:val="005C171A"/>
    <w:rsid w:val="005C5C1D"/>
    <w:rsid w:val="005C5CE2"/>
    <w:rsid w:val="005C5F38"/>
    <w:rsid w:val="005C62EB"/>
    <w:rsid w:val="005C6412"/>
    <w:rsid w:val="005C7233"/>
    <w:rsid w:val="005D01AD"/>
    <w:rsid w:val="005D1423"/>
    <w:rsid w:val="005D2098"/>
    <w:rsid w:val="005D2E93"/>
    <w:rsid w:val="005D30F7"/>
    <w:rsid w:val="005D3A2A"/>
    <w:rsid w:val="005D404C"/>
    <w:rsid w:val="005D477A"/>
    <w:rsid w:val="005D644B"/>
    <w:rsid w:val="005D7BFF"/>
    <w:rsid w:val="005D7CC4"/>
    <w:rsid w:val="005E07F1"/>
    <w:rsid w:val="005E0943"/>
    <w:rsid w:val="005E1063"/>
    <w:rsid w:val="005E2732"/>
    <w:rsid w:val="005E283A"/>
    <w:rsid w:val="005E2EEC"/>
    <w:rsid w:val="005E486F"/>
    <w:rsid w:val="005E6714"/>
    <w:rsid w:val="005E7882"/>
    <w:rsid w:val="005F0F3A"/>
    <w:rsid w:val="005F1822"/>
    <w:rsid w:val="005F44AF"/>
    <w:rsid w:val="005F4E25"/>
    <w:rsid w:val="005F50A7"/>
    <w:rsid w:val="005F666B"/>
    <w:rsid w:val="005F68DD"/>
    <w:rsid w:val="005F72C7"/>
    <w:rsid w:val="005F748C"/>
    <w:rsid w:val="005F7547"/>
    <w:rsid w:val="00600DD0"/>
    <w:rsid w:val="00601503"/>
    <w:rsid w:val="00603C8C"/>
    <w:rsid w:val="00604D3D"/>
    <w:rsid w:val="00604F83"/>
    <w:rsid w:val="00606933"/>
    <w:rsid w:val="00607653"/>
    <w:rsid w:val="00610448"/>
    <w:rsid w:val="006108FD"/>
    <w:rsid w:val="00611F88"/>
    <w:rsid w:val="00613172"/>
    <w:rsid w:val="00613312"/>
    <w:rsid w:val="006138FC"/>
    <w:rsid w:val="00614E32"/>
    <w:rsid w:val="00615AD6"/>
    <w:rsid w:val="006169BE"/>
    <w:rsid w:val="00616D18"/>
    <w:rsid w:val="0061781F"/>
    <w:rsid w:val="00620318"/>
    <w:rsid w:val="0062038E"/>
    <w:rsid w:val="006208D3"/>
    <w:rsid w:val="00622394"/>
    <w:rsid w:val="00623925"/>
    <w:rsid w:val="00624FD7"/>
    <w:rsid w:val="00625DD1"/>
    <w:rsid w:val="00626B83"/>
    <w:rsid w:val="006276C3"/>
    <w:rsid w:val="00630B67"/>
    <w:rsid w:val="006316B3"/>
    <w:rsid w:val="00634062"/>
    <w:rsid w:val="00634781"/>
    <w:rsid w:val="006365AC"/>
    <w:rsid w:val="00637401"/>
    <w:rsid w:val="00640D00"/>
    <w:rsid w:val="00641545"/>
    <w:rsid w:val="006419C5"/>
    <w:rsid w:val="006426A3"/>
    <w:rsid w:val="00643633"/>
    <w:rsid w:val="0064397A"/>
    <w:rsid w:val="00644C88"/>
    <w:rsid w:val="006461B8"/>
    <w:rsid w:val="0064666E"/>
    <w:rsid w:val="00646C6F"/>
    <w:rsid w:val="0065046B"/>
    <w:rsid w:val="00650917"/>
    <w:rsid w:val="0065095C"/>
    <w:rsid w:val="00650CA7"/>
    <w:rsid w:val="00650DEC"/>
    <w:rsid w:val="00655501"/>
    <w:rsid w:val="00655E3A"/>
    <w:rsid w:val="006579E9"/>
    <w:rsid w:val="00657F1C"/>
    <w:rsid w:val="00662114"/>
    <w:rsid w:val="0066220C"/>
    <w:rsid w:val="006622A2"/>
    <w:rsid w:val="00662AFE"/>
    <w:rsid w:val="00662F76"/>
    <w:rsid w:val="00663D37"/>
    <w:rsid w:val="0066457A"/>
    <w:rsid w:val="006650B6"/>
    <w:rsid w:val="0066575A"/>
    <w:rsid w:val="00666A81"/>
    <w:rsid w:val="00666B7C"/>
    <w:rsid w:val="00667617"/>
    <w:rsid w:val="00667EB6"/>
    <w:rsid w:val="006700D6"/>
    <w:rsid w:val="00670718"/>
    <w:rsid w:val="00671021"/>
    <w:rsid w:val="0067292B"/>
    <w:rsid w:val="00672A95"/>
    <w:rsid w:val="006733AA"/>
    <w:rsid w:val="00673544"/>
    <w:rsid w:val="0067399F"/>
    <w:rsid w:val="006741EC"/>
    <w:rsid w:val="00674DCE"/>
    <w:rsid w:val="0067609B"/>
    <w:rsid w:val="006776A0"/>
    <w:rsid w:val="00680E46"/>
    <w:rsid w:val="0068183F"/>
    <w:rsid w:val="006818EC"/>
    <w:rsid w:val="006840AD"/>
    <w:rsid w:val="00684439"/>
    <w:rsid w:val="00684DBB"/>
    <w:rsid w:val="00686418"/>
    <w:rsid w:val="00687B28"/>
    <w:rsid w:val="00687B6E"/>
    <w:rsid w:val="00690EDA"/>
    <w:rsid w:val="006917DC"/>
    <w:rsid w:val="006926A6"/>
    <w:rsid w:val="0069298F"/>
    <w:rsid w:val="00692D93"/>
    <w:rsid w:val="00694E77"/>
    <w:rsid w:val="00695234"/>
    <w:rsid w:val="006955B7"/>
    <w:rsid w:val="00695B23"/>
    <w:rsid w:val="00695D1B"/>
    <w:rsid w:val="00695DC8"/>
    <w:rsid w:val="0069727F"/>
    <w:rsid w:val="006978CA"/>
    <w:rsid w:val="00697C4D"/>
    <w:rsid w:val="00697DF9"/>
    <w:rsid w:val="006A06F8"/>
    <w:rsid w:val="006A0CBF"/>
    <w:rsid w:val="006A1775"/>
    <w:rsid w:val="006A3777"/>
    <w:rsid w:val="006A4449"/>
    <w:rsid w:val="006A444A"/>
    <w:rsid w:val="006A74E5"/>
    <w:rsid w:val="006B01E6"/>
    <w:rsid w:val="006B196F"/>
    <w:rsid w:val="006B2434"/>
    <w:rsid w:val="006B2B58"/>
    <w:rsid w:val="006B2B5D"/>
    <w:rsid w:val="006B37ED"/>
    <w:rsid w:val="006B457B"/>
    <w:rsid w:val="006B5BC7"/>
    <w:rsid w:val="006B684D"/>
    <w:rsid w:val="006B7C53"/>
    <w:rsid w:val="006C177B"/>
    <w:rsid w:val="006C1A5E"/>
    <w:rsid w:val="006C1C67"/>
    <w:rsid w:val="006C2912"/>
    <w:rsid w:val="006C5103"/>
    <w:rsid w:val="006C6BB5"/>
    <w:rsid w:val="006C7266"/>
    <w:rsid w:val="006C77A7"/>
    <w:rsid w:val="006C7A7F"/>
    <w:rsid w:val="006D08FA"/>
    <w:rsid w:val="006D13ED"/>
    <w:rsid w:val="006D148B"/>
    <w:rsid w:val="006D1CF6"/>
    <w:rsid w:val="006D3CC2"/>
    <w:rsid w:val="006D44E1"/>
    <w:rsid w:val="006D4E98"/>
    <w:rsid w:val="006D5379"/>
    <w:rsid w:val="006D6E14"/>
    <w:rsid w:val="006D7942"/>
    <w:rsid w:val="006D7DDA"/>
    <w:rsid w:val="006E023C"/>
    <w:rsid w:val="006E0B2A"/>
    <w:rsid w:val="006E0CA5"/>
    <w:rsid w:val="006E2A9D"/>
    <w:rsid w:val="006E31D1"/>
    <w:rsid w:val="006E34AD"/>
    <w:rsid w:val="006E4F30"/>
    <w:rsid w:val="006E4F9B"/>
    <w:rsid w:val="006E5621"/>
    <w:rsid w:val="006E5C90"/>
    <w:rsid w:val="006E69D5"/>
    <w:rsid w:val="006E6BC1"/>
    <w:rsid w:val="006E6C88"/>
    <w:rsid w:val="006E7ACE"/>
    <w:rsid w:val="006E7BF8"/>
    <w:rsid w:val="006F0B35"/>
    <w:rsid w:val="006F0BFD"/>
    <w:rsid w:val="006F134F"/>
    <w:rsid w:val="006F2B49"/>
    <w:rsid w:val="006F5563"/>
    <w:rsid w:val="006F6A9D"/>
    <w:rsid w:val="006F6B98"/>
    <w:rsid w:val="00700A17"/>
    <w:rsid w:val="00700AEA"/>
    <w:rsid w:val="00700B1F"/>
    <w:rsid w:val="00703395"/>
    <w:rsid w:val="007038A1"/>
    <w:rsid w:val="00704C37"/>
    <w:rsid w:val="00704D36"/>
    <w:rsid w:val="00704F59"/>
    <w:rsid w:val="00707151"/>
    <w:rsid w:val="00707E0A"/>
    <w:rsid w:val="007103CD"/>
    <w:rsid w:val="00710615"/>
    <w:rsid w:val="00710F33"/>
    <w:rsid w:val="0071102E"/>
    <w:rsid w:val="007121BA"/>
    <w:rsid w:val="007122DA"/>
    <w:rsid w:val="007127BA"/>
    <w:rsid w:val="00712B45"/>
    <w:rsid w:val="00712B81"/>
    <w:rsid w:val="00712FB1"/>
    <w:rsid w:val="0071357F"/>
    <w:rsid w:val="00713B66"/>
    <w:rsid w:val="00713E17"/>
    <w:rsid w:val="007150B4"/>
    <w:rsid w:val="00716B87"/>
    <w:rsid w:val="00716CAE"/>
    <w:rsid w:val="00716F16"/>
    <w:rsid w:val="007217D0"/>
    <w:rsid w:val="00721A3A"/>
    <w:rsid w:val="00721A92"/>
    <w:rsid w:val="00722092"/>
    <w:rsid w:val="007222A5"/>
    <w:rsid w:val="00722CAF"/>
    <w:rsid w:val="00723A12"/>
    <w:rsid w:val="00723B22"/>
    <w:rsid w:val="007263F4"/>
    <w:rsid w:val="00726CA5"/>
    <w:rsid w:val="00726FE6"/>
    <w:rsid w:val="00727B1F"/>
    <w:rsid w:val="00730D1A"/>
    <w:rsid w:val="00730FC4"/>
    <w:rsid w:val="0073157C"/>
    <w:rsid w:val="00731623"/>
    <w:rsid w:val="0073164F"/>
    <w:rsid w:val="00731E94"/>
    <w:rsid w:val="007329C0"/>
    <w:rsid w:val="0073431F"/>
    <w:rsid w:val="0073503A"/>
    <w:rsid w:val="00735258"/>
    <w:rsid w:val="00735CDF"/>
    <w:rsid w:val="00735E95"/>
    <w:rsid w:val="00736091"/>
    <w:rsid w:val="00736765"/>
    <w:rsid w:val="00740317"/>
    <w:rsid w:val="0074045F"/>
    <w:rsid w:val="007406B4"/>
    <w:rsid w:val="00742A1C"/>
    <w:rsid w:val="007437E3"/>
    <w:rsid w:val="00744007"/>
    <w:rsid w:val="0074447A"/>
    <w:rsid w:val="00745C8D"/>
    <w:rsid w:val="00746DD9"/>
    <w:rsid w:val="0074716D"/>
    <w:rsid w:val="007478DB"/>
    <w:rsid w:val="0075060E"/>
    <w:rsid w:val="00751388"/>
    <w:rsid w:val="00752DE0"/>
    <w:rsid w:val="00754D3B"/>
    <w:rsid w:val="00755EF7"/>
    <w:rsid w:val="007560C3"/>
    <w:rsid w:val="00756D6A"/>
    <w:rsid w:val="00760248"/>
    <w:rsid w:val="00760CBA"/>
    <w:rsid w:val="00762078"/>
    <w:rsid w:val="00762CF0"/>
    <w:rsid w:val="00763005"/>
    <w:rsid w:val="00763D9A"/>
    <w:rsid w:val="007643C5"/>
    <w:rsid w:val="007643EE"/>
    <w:rsid w:val="00764507"/>
    <w:rsid w:val="0076461A"/>
    <w:rsid w:val="0076521E"/>
    <w:rsid w:val="007657F0"/>
    <w:rsid w:val="00765C82"/>
    <w:rsid w:val="00766311"/>
    <w:rsid w:val="00766809"/>
    <w:rsid w:val="0077047A"/>
    <w:rsid w:val="0077082D"/>
    <w:rsid w:val="00771732"/>
    <w:rsid w:val="007736CF"/>
    <w:rsid w:val="0077390C"/>
    <w:rsid w:val="00774728"/>
    <w:rsid w:val="00775148"/>
    <w:rsid w:val="007766E3"/>
    <w:rsid w:val="0077670A"/>
    <w:rsid w:val="00776A0B"/>
    <w:rsid w:val="00776CF6"/>
    <w:rsid w:val="0077719F"/>
    <w:rsid w:val="007821BE"/>
    <w:rsid w:val="00783636"/>
    <w:rsid w:val="0078524F"/>
    <w:rsid w:val="00785829"/>
    <w:rsid w:val="00785D4A"/>
    <w:rsid w:val="00786004"/>
    <w:rsid w:val="00786253"/>
    <w:rsid w:val="007916B8"/>
    <w:rsid w:val="00791F83"/>
    <w:rsid w:val="0079283D"/>
    <w:rsid w:val="00792AA7"/>
    <w:rsid w:val="00793455"/>
    <w:rsid w:val="00793B3B"/>
    <w:rsid w:val="00793E6B"/>
    <w:rsid w:val="007942F6"/>
    <w:rsid w:val="007946E0"/>
    <w:rsid w:val="0079485F"/>
    <w:rsid w:val="0079533C"/>
    <w:rsid w:val="007A2051"/>
    <w:rsid w:val="007A2897"/>
    <w:rsid w:val="007A2DD4"/>
    <w:rsid w:val="007A2EE4"/>
    <w:rsid w:val="007A3D9A"/>
    <w:rsid w:val="007A4619"/>
    <w:rsid w:val="007A54BF"/>
    <w:rsid w:val="007A5826"/>
    <w:rsid w:val="007A6096"/>
    <w:rsid w:val="007A64CF"/>
    <w:rsid w:val="007A6C25"/>
    <w:rsid w:val="007B040A"/>
    <w:rsid w:val="007B08D9"/>
    <w:rsid w:val="007B0D7E"/>
    <w:rsid w:val="007B3D3E"/>
    <w:rsid w:val="007B3F69"/>
    <w:rsid w:val="007B4BDD"/>
    <w:rsid w:val="007B54D4"/>
    <w:rsid w:val="007B72B4"/>
    <w:rsid w:val="007B749D"/>
    <w:rsid w:val="007B7605"/>
    <w:rsid w:val="007C0201"/>
    <w:rsid w:val="007C0506"/>
    <w:rsid w:val="007C161E"/>
    <w:rsid w:val="007C448C"/>
    <w:rsid w:val="007C45FA"/>
    <w:rsid w:val="007C4F63"/>
    <w:rsid w:val="007C5353"/>
    <w:rsid w:val="007C546F"/>
    <w:rsid w:val="007C552F"/>
    <w:rsid w:val="007C66A9"/>
    <w:rsid w:val="007C7B52"/>
    <w:rsid w:val="007D3800"/>
    <w:rsid w:val="007D58A4"/>
    <w:rsid w:val="007D5B1A"/>
    <w:rsid w:val="007D6D07"/>
    <w:rsid w:val="007D7663"/>
    <w:rsid w:val="007D7C2D"/>
    <w:rsid w:val="007E0AB2"/>
    <w:rsid w:val="007E0C63"/>
    <w:rsid w:val="007E1F56"/>
    <w:rsid w:val="007E26C7"/>
    <w:rsid w:val="007E362D"/>
    <w:rsid w:val="007E477A"/>
    <w:rsid w:val="007E4C3D"/>
    <w:rsid w:val="007E5AB0"/>
    <w:rsid w:val="007E5F22"/>
    <w:rsid w:val="007E6076"/>
    <w:rsid w:val="007E6090"/>
    <w:rsid w:val="007E697D"/>
    <w:rsid w:val="007E6F9E"/>
    <w:rsid w:val="007E79D8"/>
    <w:rsid w:val="007F0A00"/>
    <w:rsid w:val="007F103E"/>
    <w:rsid w:val="007F108A"/>
    <w:rsid w:val="007F203C"/>
    <w:rsid w:val="007F2B3D"/>
    <w:rsid w:val="007F348D"/>
    <w:rsid w:val="007F4ADF"/>
    <w:rsid w:val="007F5259"/>
    <w:rsid w:val="007F54CE"/>
    <w:rsid w:val="007F5B2D"/>
    <w:rsid w:val="007F7597"/>
    <w:rsid w:val="007F77A8"/>
    <w:rsid w:val="007F78D5"/>
    <w:rsid w:val="00800BC9"/>
    <w:rsid w:val="008015CA"/>
    <w:rsid w:val="00801DF2"/>
    <w:rsid w:val="008032BD"/>
    <w:rsid w:val="0080348E"/>
    <w:rsid w:val="00803D3E"/>
    <w:rsid w:val="00803F50"/>
    <w:rsid w:val="00804587"/>
    <w:rsid w:val="00805D03"/>
    <w:rsid w:val="00806206"/>
    <w:rsid w:val="00806721"/>
    <w:rsid w:val="0080769B"/>
    <w:rsid w:val="008079C5"/>
    <w:rsid w:val="00811132"/>
    <w:rsid w:val="00812150"/>
    <w:rsid w:val="00813D93"/>
    <w:rsid w:val="008144D8"/>
    <w:rsid w:val="008146B3"/>
    <w:rsid w:val="00816F5B"/>
    <w:rsid w:val="0081765B"/>
    <w:rsid w:val="0082026B"/>
    <w:rsid w:val="00820451"/>
    <w:rsid w:val="00820579"/>
    <w:rsid w:val="00820A22"/>
    <w:rsid w:val="00820ADF"/>
    <w:rsid w:val="00821C1E"/>
    <w:rsid w:val="00821ED6"/>
    <w:rsid w:val="008222E3"/>
    <w:rsid w:val="008223CE"/>
    <w:rsid w:val="0082270B"/>
    <w:rsid w:val="00823E91"/>
    <w:rsid w:val="00824678"/>
    <w:rsid w:val="00824AFC"/>
    <w:rsid w:val="008265C4"/>
    <w:rsid w:val="0082719B"/>
    <w:rsid w:val="008277CB"/>
    <w:rsid w:val="00827833"/>
    <w:rsid w:val="00827938"/>
    <w:rsid w:val="0082798B"/>
    <w:rsid w:val="00827F2A"/>
    <w:rsid w:val="00830002"/>
    <w:rsid w:val="0083106E"/>
    <w:rsid w:val="00831617"/>
    <w:rsid w:val="00831D61"/>
    <w:rsid w:val="0083325F"/>
    <w:rsid w:val="008349FA"/>
    <w:rsid w:val="00834E2C"/>
    <w:rsid w:val="0083537F"/>
    <w:rsid w:val="0083587C"/>
    <w:rsid w:val="00836B5C"/>
    <w:rsid w:val="008402B7"/>
    <w:rsid w:val="00841662"/>
    <w:rsid w:val="00841C66"/>
    <w:rsid w:val="00843DCE"/>
    <w:rsid w:val="00844296"/>
    <w:rsid w:val="00844315"/>
    <w:rsid w:val="00845834"/>
    <w:rsid w:val="00846EB4"/>
    <w:rsid w:val="0084751A"/>
    <w:rsid w:val="0084782F"/>
    <w:rsid w:val="00847CC4"/>
    <w:rsid w:val="00852652"/>
    <w:rsid w:val="00853CC2"/>
    <w:rsid w:val="00854B47"/>
    <w:rsid w:val="00855813"/>
    <w:rsid w:val="00855E3D"/>
    <w:rsid w:val="00857CBF"/>
    <w:rsid w:val="00860A5C"/>
    <w:rsid w:val="00860FCE"/>
    <w:rsid w:val="00861251"/>
    <w:rsid w:val="00861AF1"/>
    <w:rsid w:val="00862D1A"/>
    <w:rsid w:val="00862EF3"/>
    <w:rsid w:val="0086327A"/>
    <w:rsid w:val="00867DA8"/>
    <w:rsid w:val="0087106C"/>
    <w:rsid w:val="008733DB"/>
    <w:rsid w:val="008744D6"/>
    <w:rsid w:val="00875025"/>
    <w:rsid w:val="008751B7"/>
    <w:rsid w:val="008763B9"/>
    <w:rsid w:val="00876773"/>
    <w:rsid w:val="008771DC"/>
    <w:rsid w:val="00877208"/>
    <w:rsid w:val="00880AF6"/>
    <w:rsid w:val="00881C1E"/>
    <w:rsid w:val="00882B85"/>
    <w:rsid w:val="00882DA1"/>
    <w:rsid w:val="008843AE"/>
    <w:rsid w:val="00884586"/>
    <w:rsid w:val="00884987"/>
    <w:rsid w:val="00884ADC"/>
    <w:rsid w:val="008850D5"/>
    <w:rsid w:val="0088521A"/>
    <w:rsid w:val="008855B2"/>
    <w:rsid w:val="00886886"/>
    <w:rsid w:val="0088770E"/>
    <w:rsid w:val="00887D07"/>
    <w:rsid w:val="008914A3"/>
    <w:rsid w:val="0089154F"/>
    <w:rsid w:val="0089190E"/>
    <w:rsid w:val="00892A10"/>
    <w:rsid w:val="00893130"/>
    <w:rsid w:val="00893F13"/>
    <w:rsid w:val="008945CF"/>
    <w:rsid w:val="008975DD"/>
    <w:rsid w:val="00897AAC"/>
    <w:rsid w:val="008A0689"/>
    <w:rsid w:val="008A1336"/>
    <w:rsid w:val="008A16A9"/>
    <w:rsid w:val="008A1974"/>
    <w:rsid w:val="008A1BF4"/>
    <w:rsid w:val="008A41F4"/>
    <w:rsid w:val="008A521E"/>
    <w:rsid w:val="008A5543"/>
    <w:rsid w:val="008A6F66"/>
    <w:rsid w:val="008A7417"/>
    <w:rsid w:val="008A74C0"/>
    <w:rsid w:val="008A7A07"/>
    <w:rsid w:val="008B1E2C"/>
    <w:rsid w:val="008B3137"/>
    <w:rsid w:val="008B36D2"/>
    <w:rsid w:val="008B3F9B"/>
    <w:rsid w:val="008B46B0"/>
    <w:rsid w:val="008B4F06"/>
    <w:rsid w:val="008B5672"/>
    <w:rsid w:val="008B57BF"/>
    <w:rsid w:val="008B74F3"/>
    <w:rsid w:val="008B7B6A"/>
    <w:rsid w:val="008C046B"/>
    <w:rsid w:val="008C2AC8"/>
    <w:rsid w:val="008C3542"/>
    <w:rsid w:val="008C3EFC"/>
    <w:rsid w:val="008C43D1"/>
    <w:rsid w:val="008C5A79"/>
    <w:rsid w:val="008C5FDB"/>
    <w:rsid w:val="008C6D28"/>
    <w:rsid w:val="008C6EF3"/>
    <w:rsid w:val="008C7E3C"/>
    <w:rsid w:val="008D136F"/>
    <w:rsid w:val="008D1F3C"/>
    <w:rsid w:val="008D27BF"/>
    <w:rsid w:val="008D3C3E"/>
    <w:rsid w:val="008D45BC"/>
    <w:rsid w:val="008D4C9C"/>
    <w:rsid w:val="008D661A"/>
    <w:rsid w:val="008D6ACD"/>
    <w:rsid w:val="008D6F76"/>
    <w:rsid w:val="008D736C"/>
    <w:rsid w:val="008D7D80"/>
    <w:rsid w:val="008D7EF3"/>
    <w:rsid w:val="008E1D3D"/>
    <w:rsid w:val="008E1D9B"/>
    <w:rsid w:val="008E25FB"/>
    <w:rsid w:val="008E49E2"/>
    <w:rsid w:val="008E4AB3"/>
    <w:rsid w:val="008E4DD2"/>
    <w:rsid w:val="008E4FC4"/>
    <w:rsid w:val="008E621B"/>
    <w:rsid w:val="008E68A1"/>
    <w:rsid w:val="008E70C8"/>
    <w:rsid w:val="008F1123"/>
    <w:rsid w:val="008F1F61"/>
    <w:rsid w:val="008F215A"/>
    <w:rsid w:val="008F4665"/>
    <w:rsid w:val="008F5937"/>
    <w:rsid w:val="008F5A10"/>
    <w:rsid w:val="008F628F"/>
    <w:rsid w:val="008F6476"/>
    <w:rsid w:val="008F6F62"/>
    <w:rsid w:val="008F71AE"/>
    <w:rsid w:val="0090088E"/>
    <w:rsid w:val="00902B06"/>
    <w:rsid w:val="0090446D"/>
    <w:rsid w:val="00905B66"/>
    <w:rsid w:val="00906D3F"/>
    <w:rsid w:val="00906DDF"/>
    <w:rsid w:val="00910D4E"/>
    <w:rsid w:val="00912572"/>
    <w:rsid w:val="00912EE6"/>
    <w:rsid w:val="00912F24"/>
    <w:rsid w:val="0091351B"/>
    <w:rsid w:val="00913DB6"/>
    <w:rsid w:val="00915A06"/>
    <w:rsid w:val="00916394"/>
    <w:rsid w:val="0091664B"/>
    <w:rsid w:val="00916A15"/>
    <w:rsid w:val="00917056"/>
    <w:rsid w:val="00921124"/>
    <w:rsid w:val="009219DF"/>
    <w:rsid w:val="009220D2"/>
    <w:rsid w:val="009223B5"/>
    <w:rsid w:val="009224DA"/>
    <w:rsid w:val="0092296E"/>
    <w:rsid w:val="00922DC2"/>
    <w:rsid w:val="00923B34"/>
    <w:rsid w:val="00924371"/>
    <w:rsid w:val="009250BE"/>
    <w:rsid w:val="00926C12"/>
    <w:rsid w:val="00926C6A"/>
    <w:rsid w:val="00927359"/>
    <w:rsid w:val="0093063D"/>
    <w:rsid w:val="00930A27"/>
    <w:rsid w:val="009328C7"/>
    <w:rsid w:val="00932BFE"/>
    <w:rsid w:val="0093365D"/>
    <w:rsid w:val="00933924"/>
    <w:rsid w:val="00933DEA"/>
    <w:rsid w:val="009346C4"/>
    <w:rsid w:val="009346F7"/>
    <w:rsid w:val="0093478F"/>
    <w:rsid w:val="00934A14"/>
    <w:rsid w:val="00934F16"/>
    <w:rsid w:val="009354E8"/>
    <w:rsid w:val="00935757"/>
    <w:rsid w:val="00935BF8"/>
    <w:rsid w:val="009404B7"/>
    <w:rsid w:val="009410E2"/>
    <w:rsid w:val="00941673"/>
    <w:rsid w:val="009422DC"/>
    <w:rsid w:val="00942712"/>
    <w:rsid w:val="00942B45"/>
    <w:rsid w:val="00942B46"/>
    <w:rsid w:val="00942E97"/>
    <w:rsid w:val="00945719"/>
    <w:rsid w:val="009462F7"/>
    <w:rsid w:val="00950A5A"/>
    <w:rsid w:val="009518A9"/>
    <w:rsid w:val="00951E44"/>
    <w:rsid w:val="00952DF6"/>
    <w:rsid w:val="00953CE3"/>
    <w:rsid w:val="00954571"/>
    <w:rsid w:val="00954ACB"/>
    <w:rsid w:val="00955E5B"/>
    <w:rsid w:val="00956C6A"/>
    <w:rsid w:val="00956CA3"/>
    <w:rsid w:val="0095713C"/>
    <w:rsid w:val="009575D6"/>
    <w:rsid w:val="009576E4"/>
    <w:rsid w:val="00957A7D"/>
    <w:rsid w:val="00960072"/>
    <w:rsid w:val="0096196C"/>
    <w:rsid w:val="00963709"/>
    <w:rsid w:val="009647DF"/>
    <w:rsid w:val="00964B0E"/>
    <w:rsid w:val="009653F4"/>
    <w:rsid w:val="0096563A"/>
    <w:rsid w:val="00965BB0"/>
    <w:rsid w:val="00967C33"/>
    <w:rsid w:val="00970744"/>
    <w:rsid w:val="0097085C"/>
    <w:rsid w:val="00970CB6"/>
    <w:rsid w:val="00971032"/>
    <w:rsid w:val="00972100"/>
    <w:rsid w:val="009722BB"/>
    <w:rsid w:val="009727D6"/>
    <w:rsid w:val="00973C72"/>
    <w:rsid w:val="00974FFB"/>
    <w:rsid w:val="009753CE"/>
    <w:rsid w:val="00977BC4"/>
    <w:rsid w:val="0098070B"/>
    <w:rsid w:val="00981640"/>
    <w:rsid w:val="0098168D"/>
    <w:rsid w:val="00981F89"/>
    <w:rsid w:val="0098265D"/>
    <w:rsid w:val="00983604"/>
    <w:rsid w:val="00984221"/>
    <w:rsid w:val="00984232"/>
    <w:rsid w:val="00984D31"/>
    <w:rsid w:val="00984F0E"/>
    <w:rsid w:val="00985A08"/>
    <w:rsid w:val="0098631D"/>
    <w:rsid w:val="00986E14"/>
    <w:rsid w:val="00987215"/>
    <w:rsid w:val="00987F7A"/>
    <w:rsid w:val="00990881"/>
    <w:rsid w:val="00990CD9"/>
    <w:rsid w:val="00991636"/>
    <w:rsid w:val="00991A39"/>
    <w:rsid w:val="00991CD2"/>
    <w:rsid w:val="0099219A"/>
    <w:rsid w:val="0099433E"/>
    <w:rsid w:val="00994C28"/>
    <w:rsid w:val="00995563"/>
    <w:rsid w:val="00995BCA"/>
    <w:rsid w:val="009969E7"/>
    <w:rsid w:val="00996EE1"/>
    <w:rsid w:val="00997376"/>
    <w:rsid w:val="00997D2E"/>
    <w:rsid w:val="009A126F"/>
    <w:rsid w:val="009A16A9"/>
    <w:rsid w:val="009A289A"/>
    <w:rsid w:val="009A3B25"/>
    <w:rsid w:val="009A63C6"/>
    <w:rsid w:val="009A644E"/>
    <w:rsid w:val="009A658E"/>
    <w:rsid w:val="009A6E55"/>
    <w:rsid w:val="009A776B"/>
    <w:rsid w:val="009A7BA7"/>
    <w:rsid w:val="009A7ED0"/>
    <w:rsid w:val="009B1928"/>
    <w:rsid w:val="009B2197"/>
    <w:rsid w:val="009B25E0"/>
    <w:rsid w:val="009B2BE7"/>
    <w:rsid w:val="009B32CA"/>
    <w:rsid w:val="009B3D0C"/>
    <w:rsid w:val="009B655E"/>
    <w:rsid w:val="009B6EB0"/>
    <w:rsid w:val="009B7DF1"/>
    <w:rsid w:val="009C0134"/>
    <w:rsid w:val="009C0BFE"/>
    <w:rsid w:val="009C0E8F"/>
    <w:rsid w:val="009C11DE"/>
    <w:rsid w:val="009C6081"/>
    <w:rsid w:val="009C6EF4"/>
    <w:rsid w:val="009C74B3"/>
    <w:rsid w:val="009C7EFF"/>
    <w:rsid w:val="009D0480"/>
    <w:rsid w:val="009D0C54"/>
    <w:rsid w:val="009D2218"/>
    <w:rsid w:val="009D2D28"/>
    <w:rsid w:val="009D40D9"/>
    <w:rsid w:val="009D483A"/>
    <w:rsid w:val="009D54CB"/>
    <w:rsid w:val="009D5EC6"/>
    <w:rsid w:val="009D7CDD"/>
    <w:rsid w:val="009E1494"/>
    <w:rsid w:val="009E2066"/>
    <w:rsid w:val="009E2330"/>
    <w:rsid w:val="009E36EC"/>
    <w:rsid w:val="009E43EE"/>
    <w:rsid w:val="009E4A8D"/>
    <w:rsid w:val="009E563E"/>
    <w:rsid w:val="009E56E7"/>
    <w:rsid w:val="009E57BC"/>
    <w:rsid w:val="009E5E13"/>
    <w:rsid w:val="009E67FA"/>
    <w:rsid w:val="009F04BE"/>
    <w:rsid w:val="009F11C3"/>
    <w:rsid w:val="009F1E5A"/>
    <w:rsid w:val="009F21D5"/>
    <w:rsid w:val="009F27B3"/>
    <w:rsid w:val="009F280A"/>
    <w:rsid w:val="009F3E59"/>
    <w:rsid w:val="009F3E65"/>
    <w:rsid w:val="009F5256"/>
    <w:rsid w:val="009F5529"/>
    <w:rsid w:val="009F5F33"/>
    <w:rsid w:val="009F61C5"/>
    <w:rsid w:val="009F7E42"/>
    <w:rsid w:val="009F7FA0"/>
    <w:rsid w:val="00A009C0"/>
    <w:rsid w:val="00A00C43"/>
    <w:rsid w:val="00A01FA0"/>
    <w:rsid w:val="00A025A7"/>
    <w:rsid w:val="00A02896"/>
    <w:rsid w:val="00A02D54"/>
    <w:rsid w:val="00A03FC0"/>
    <w:rsid w:val="00A04397"/>
    <w:rsid w:val="00A0537C"/>
    <w:rsid w:val="00A05A48"/>
    <w:rsid w:val="00A05F74"/>
    <w:rsid w:val="00A062C5"/>
    <w:rsid w:val="00A06CA2"/>
    <w:rsid w:val="00A111CF"/>
    <w:rsid w:val="00A11C79"/>
    <w:rsid w:val="00A12F52"/>
    <w:rsid w:val="00A1364E"/>
    <w:rsid w:val="00A14F8E"/>
    <w:rsid w:val="00A16390"/>
    <w:rsid w:val="00A16C77"/>
    <w:rsid w:val="00A17438"/>
    <w:rsid w:val="00A204D1"/>
    <w:rsid w:val="00A21BF9"/>
    <w:rsid w:val="00A22872"/>
    <w:rsid w:val="00A231D3"/>
    <w:rsid w:val="00A23DEB"/>
    <w:rsid w:val="00A25759"/>
    <w:rsid w:val="00A2587E"/>
    <w:rsid w:val="00A264C4"/>
    <w:rsid w:val="00A26A53"/>
    <w:rsid w:val="00A27826"/>
    <w:rsid w:val="00A2795E"/>
    <w:rsid w:val="00A3048F"/>
    <w:rsid w:val="00A330A6"/>
    <w:rsid w:val="00A3388A"/>
    <w:rsid w:val="00A338E4"/>
    <w:rsid w:val="00A33D0C"/>
    <w:rsid w:val="00A33FB4"/>
    <w:rsid w:val="00A346AE"/>
    <w:rsid w:val="00A35E49"/>
    <w:rsid w:val="00A361D2"/>
    <w:rsid w:val="00A40AE4"/>
    <w:rsid w:val="00A40DEC"/>
    <w:rsid w:val="00A40E0F"/>
    <w:rsid w:val="00A417C0"/>
    <w:rsid w:val="00A41ED9"/>
    <w:rsid w:val="00A42002"/>
    <w:rsid w:val="00A420A1"/>
    <w:rsid w:val="00A42C93"/>
    <w:rsid w:val="00A4313F"/>
    <w:rsid w:val="00A43E3E"/>
    <w:rsid w:val="00A449D2"/>
    <w:rsid w:val="00A44BD0"/>
    <w:rsid w:val="00A44F60"/>
    <w:rsid w:val="00A4527D"/>
    <w:rsid w:val="00A465A1"/>
    <w:rsid w:val="00A50846"/>
    <w:rsid w:val="00A50928"/>
    <w:rsid w:val="00A522DD"/>
    <w:rsid w:val="00A526BB"/>
    <w:rsid w:val="00A5302A"/>
    <w:rsid w:val="00A53679"/>
    <w:rsid w:val="00A54A3F"/>
    <w:rsid w:val="00A55B9B"/>
    <w:rsid w:val="00A60BBF"/>
    <w:rsid w:val="00A60C36"/>
    <w:rsid w:val="00A60E18"/>
    <w:rsid w:val="00A61282"/>
    <w:rsid w:val="00A6140A"/>
    <w:rsid w:val="00A61D52"/>
    <w:rsid w:val="00A621D7"/>
    <w:rsid w:val="00A625FF"/>
    <w:rsid w:val="00A63387"/>
    <w:rsid w:val="00A6443A"/>
    <w:rsid w:val="00A653AB"/>
    <w:rsid w:val="00A66BB4"/>
    <w:rsid w:val="00A66D52"/>
    <w:rsid w:val="00A66D8F"/>
    <w:rsid w:val="00A67F16"/>
    <w:rsid w:val="00A7028F"/>
    <w:rsid w:val="00A70928"/>
    <w:rsid w:val="00A70CC3"/>
    <w:rsid w:val="00A719EF"/>
    <w:rsid w:val="00A720A2"/>
    <w:rsid w:val="00A72B47"/>
    <w:rsid w:val="00A72D04"/>
    <w:rsid w:val="00A737EA"/>
    <w:rsid w:val="00A73A0C"/>
    <w:rsid w:val="00A74055"/>
    <w:rsid w:val="00A747D5"/>
    <w:rsid w:val="00A75917"/>
    <w:rsid w:val="00A820AC"/>
    <w:rsid w:val="00A84D4C"/>
    <w:rsid w:val="00A84F7E"/>
    <w:rsid w:val="00A86FEF"/>
    <w:rsid w:val="00A8735F"/>
    <w:rsid w:val="00A87572"/>
    <w:rsid w:val="00A91538"/>
    <w:rsid w:val="00A91DAB"/>
    <w:rsid w:val="00A9203E"/>
    <w:rsid w:val="00A92136"/>
    <w:rsid w:val="00A9412A"/>
    <w:rsid w:val="00A947EC"/>
    <w:rsid w:val="00A96330"/>
    <w:rsid w:val="00A965D3"/>
    <w:rsid w:val="00A96C72"/>
    <w:rsid w:val="00A9734E"/>
    <w:rsid w:val="00AA07FC"/>
    <w:rsid w:val="00AA1333"/>
    <w:rsid w:val="00AA1FF0"/>
    <w:rsid w:val="00AA2BDB"/>
    <w:rsid w:val="00AA35F1"/>
    <w:rsid w:val="00AA3C2E"/>
    <w:rsid w:val="00AA4369"/>
    <w:rsid w:val="00AA551C"/>
    <w:rsid w:val="00AA7348"/>
    <w:rsid w:val="00AA7469"/>
    <w:rsid w:val="00AA7B73"/>
    <w:rsid w:val="00AB0DE4"/>
    <w:rsid w:val="00AB1450"/>
    <w:rsid w:val="00AB1BB0"/>
    <w:rsid w:val="00AB2077"/>
    <w:rsid w:val="00AB2586"/>
    <w:rsid w:val="00AB2666"/>
    <w:rsid w:val="00AB28D6"/>
    <w:rsid w:val="00AB28FF"/>
    <w:rsid w:val="00AB3714"/>
    <w:rsid w:val="00AB3BC1"/>
    <w:rsid w:val="00AB3D88"/>
    <w:rsid w:val="00AB4730"/>
    <w:rsid w:val="00AB48E3"/>
    <w:rsid w:val="00AB5329"/>
    <w:rsid w:val="00AB5BAC"/>
    <w:rsid w:val="00AB5C07"/>
    <w:rsid w:val="00AB6528"/>
    <w:rsid w:val="00AB6E37"/>
    <w:rsid w:val="00AB7BE9"/>
    <w:rsid w:val="00AC0049"/>
    <w:rsid w:val="00AC1E75"/>
    <w:rsid w:val="00AC2FD5"/>
    <w:rsid w:val="00AC3074"/>
    <w:rsid w:val="00AC3319"/>
    <w:rsid w:val="00AC4013"/>
    <w:rsid w:val="00AC4A73"/>
    <w:rsid w:val="00AC6165"/>
    <w:rsid w:val="00AC637C"/>
    <w:rsid w:val="00AC7557"/>
    <w:rsid w:val="00AC762C"/>
    <w:rsid w:val="00AC7C20"/>
    <w:rsid w:val="00AD0417"/>
    <w:rsid w:val="00AD1245"/>
    <w:rsid w:val="00AD190E"/>
    <w:rsid w:val="00AD1B5D"/>
    <w:rsid w:val="00AD1F15"/>
    <w:rsid w:val="00AD230D"/>
    <w:rsid w:val="00AD2AF6"/>
    <w:rsid w:val="00AD3636"/>
    <w:rsid w:val="00AD44F3"/>
    <w:rsid w:val="00AD5250"/>
    <w:rsid w:val="00AD53C0"/>
    <w:rsid w:val="00AD60EA"/>
    <w:rsid w:val="00AD64DF"/>
    <w:rsid w:val="00AD76D8"/>
    <w:rsid w:val="00AE1487"/>
    <w:rsid w:val="00AE1C5D"/>
    <w:rsid w:val="00AE4680"/>
    <w:rsid w:val="00AE4B03"/>
    <w:rsid w:val="00AE5B54"/>
    <w:rsid w:val="00AE5DA0"/>
    <w:rsid w:val="00AE6018"/>
    <w:rsid w:val="00AE64F6"/>
    <w:rsid w:val="00AE73A9"/>
    <w:rsid w:val="00AF0817"/>
    <w:rsid w:val="00AF0C90"/>
    <w:rsid w:val="00AF18A9"/>
    <w:rsid w:val="00AF270F"/>
    <w:rsid w:val="00AF3916"/>
    <w:rsid w:val="00AF3D93"/>
    <w:rsid w:val="00AF3E5D"/>
    <w:rsid w:val="00AF4A86"/>
    <w:rsid w:val="00AF58A6"/>
    <w:rsid w:val="00AF6444"/>
    <w:rsid w:val="00AF67C7"/>
    <w:rsid w:val="00AF713B"/>
    <w:rsid w:val="00AF7929"/>
    <w:rsid w:val="00B004FC"/>
    <w:rsid w:val="00B01434"/>
    <w:rsid w:val="00B0250D"/>
    <w:rsid w:val="00B02B34"/>
    <w:rsid w:val="00B02FD3"/>
    <w:rsid w:val="00B0452A"/>
    <w:rsid w:val="00B05EF7"/>
    <w:rsid w:val="00B06734"/>
    <w:rsid w:val="00B06C96"/>
    <w:rsid w:val="00B1060F"/>
    <w:rsid w:val="00B11028"/>
    <w:rsid w:val="00B12B70"/>
    <w:rsid w:val="00B139B1"/>
    <w:rsid w:val="00B149B7"/>
    <w:rsid w:val="00B1538C"/>
    <w:rsid w:val="00B156E2"/>
    <w:rsid w:val="00B15F6F"/>
    <w:rsid w:val="00B1743D"/>
    <w:rsid w:val="00B177FF"/>
    <w:rsid w:val="00B17A09"/>
    <w:rsid w:val="00B204B0"/>
    <w:rsid w:val="00B235BB"/>
    <w:rsid w:val="00B24511"/>
    <w:rsid w:val="00B257B8"/>
    <w:rsid w:val="00B26119"/>
    <w:rsid w:val="00B26EFE"/>
    <w:rsid w:val="00B2706E"/>
    <w:rsid w:val="00B2758C"/>
    <w:rsid w:val="00B30363"/>
    <w:rsid w:val="00B324FE"/>
    <w:rsid w:val="00B3312C"/>
    <w:rsid w:val="00B332ED"/>
    <w:rsid w:val="00B3330C"/>
    <w:rsid w:val="00B34159"/>
    <w:rsid w:val="00B35AE2"/>
    <w:rsid w:val="00B36D56"/>
    <w:rsid w:val="00B412E4"/>
    <w:rsid w:val="00B41368"/>
    <w:rsid w:val="00B41515"/>
    <w:rsid w:val="00B4210A"/>
    <w:rsid w:val="00B4214C"/>
    <w:rsid w:val="00B4279B"/>
    <w:rsid w:val="00B4292B"/>
    <w:rsid w:val="00B4310C"/>
    <w:rsid w:val="00B43274"/>
    <w:rsid w:val="00B434E7"/>
    <w:rsid w:val="00B4491E"/>
    <w:rsid w:val="00B44C34"/>
    <w:rsid w:val="00B4545E"/>
    <w:rsid w:val="00B4648D"/>
    <w:rsid w:val="00B46B06"/>
    <w:rsid w:val="00B47B21"/>
    <w:rsid w:val="00B47C3B"/>
    <w:rsid w:val="00B52B8E"/>
    <w:rsid w:val="00B5538A"/>
    <w:rsid w:val="00B553E2"/>
    <w:rsid w:val="00B55B1B"/>
    <w:rsid w:val="00B5606A"/>
    <w:rsid w:val="00B569A8"/>
    <w:rsid w:val="00B577A4"/>
    <w:rsid w:val="00B57C7F"/>
    <w:rsid w:val="00B57ED6"/>
    <w:rsid w:val="00B60F53"/>
    <w:rsid w:val="00B63ADD"/>
    <w:rsid w:val="00B65279"/>
    <w:rsid w:val="00B66D2D"/>
    <w:rsid w:val="00B67E0B"/>
    <w:rsid w:val="00B70686"/>
    <w:rsid w:val="00B73473"/>
    <w:rsid w:val="00B744B3"/>
    <w:rsid w:val="00B751BD"/>
    <w:rsid w:val="00B75468"/>
    <w:rsid w:val="00B76313"/>
    <w:rsid w:val="00B778B0"/>
    <w:rsid w:val="00B77F01"/>
    <w:rsid w:val="00B80524"/>
    <w:rsid w:val="00B80AB7"/>
    <w:rsid w:val="00B80F45"/>
    <w:rsid w:val="00B8219F"/>
    <w:rsid w:val="00B832C5"/>
    <w:rsid w:val="00B83496"/>
    <w:rsid w:val="00B83C65"/>
    <w:rsid w:val="00B84925"/>
    <w:rsid w:val="00B84EB6"/>
    <w:rsid w:val="00B859F1"/>
    <w:rsid w:val="00B85C42"/>
    <w:rsid w:val="00B8669B"/>
    <w:rsid w:val="00B86E6A"/>
    <w:rsid w:val="00B86EA9"/>
    <w:rsid w:val="00B900B5"/>
    <w:rsid w:val="00B916C9"/>
    <w:rsid w:val="00B91E7A"/>
    <w:rsid w:val="00B923C6"/>
    <w:rsid w:val="00B9394B"/>
    <w:rsid w:val="00B9452D"/>
    <w:rsid w:val="00B95CF8"/>
    <w:rsid w:val="00B972C4"/>
    <w:rsid w:val="00B97393"/>
    <w:rsid w:val="00B97CC0"/>
    <w:rsid w:val="00BA157A"/>
    <w:rsid w:val="00BA2515"/>
    <w:rsid w:val="00BA366F"/>
    <w:rsid w:val="00BA5E97"/>
    <w:rsid w:val="00BA7020"/>
    <w:rsid w:val="00BA7EA8"/>
    <w:rsid w:val="00BB0218"/>
    <w:rsid w:val="00BB0406"/>
    <w:rsid w:val="00BB09CE"/>
    <w:rsid w:val="00BB0F09"/>
    <w:rsid w:val="00BB1116"/>
    <w:rsid w:val="00BB15C1"/>
    <w:rsid w:val="00BB1AD1"/>
    <w:rsid w:val="00BB252A"/>
    <w:rsid w:val="00BB276C"/>
    <w:rsid w:val="00BB4019"/>
    <w:rsid w:val="00BB4190"/>
    <w:rsid w:val="00BB4C8F"/>
    <w:rsid w:val="00BB5AA0"/>
    <w:rsid w:val="00BB6511"/>
    <w:rsid w:val="00BB6B7B"/>
    <w:rsid w:val="00BB6EEC"/>
    <w:rsid w:val="00BC06AA"/>
    <w:rsid w:val="00BC13DB"/>
    <w:rsid w:val="00BC29C4"/>
    <w:rsid w:val="00BC2A59"/>
    <w:rsid w:val="00BC2E63"/>
    <w:rsid w:val="00BC3667"/>
    <w:rsid w:val="00BC3DBE"/>
    <w:rsid w:val="00BC4230"/>
    <w:rsid w:val="00BC54B2"/>
    <w:rsid w:val="00BC5909"/>
    <w:rsid w:val="00BC63B4"/>
    <w:rsid w:val="00BC6A9F"/>
    <w:rsid w:val="00BC705D"/>
    <w:rsid w:val="00BC7184"/>
    <w:rsid w:val="00BD34F4"/>
    <w:rsid w:val="00BD3DBA"/>
    <w:rsid w:val="00BD3F24"/>
    <w:rsid w:val="00BD495D"/>
    <w:rsid w:val="00BD5C88"/>
    <w:rsid w:val="00BD6414"/>
    <w:rsid w:val="00BD72CA"/>
    <w:rsid w:val="00BD74B8"/>
    <w:rsid w:val="00BE025E"/>
    <w:rsid w:val="00BE05FC"/>
    <w:rsid w:val="00BE0691"/>
    <w:rsid w:val="00BE0D2D"/>
    <w:rsid w:val="00BE1112"/>
    <w:rsid w:val="00BE258D"/>
    <w:rsid w:val="00BE2A90"/>
    <w:rsid w:val="00BE3A80"/>
    <w:rsid w:val="00BE3ED9"/>
    <w:rsid w:val="00BE4DF1"/>
    <w:rsid w:val="00BE5841"/>
    <w:rsid w:val="00BE5FDD"/>
    <w:rsid w:val="00BE6D5D"/>
    <w:rsid w:val="00BE7A02"/>
    <w:rsid w:val="00BF0E61"/>
    <w:rsid w:val="00BF274D"/>
    <w:rsid w:val="00BF2C84"/>
    <w:rsid w:val="00BF3A3D"/>
    <w:rsid w:val="00BF3AE8"/>
    <w:rsid w:val="00BF3C37"/>
    <w:rsid w:val="00BF3DC8"/>
    <w:rsid w:val="00BF4946"/>
    <w:rsid w:val="00BF5E05"/>
    <w:rsid w:val="00BF6374"/>
    <w:rsid w:val="00BF70FA"/>
    <w:rsid w:val="00BF7C5B"/>
    <w:rsid w:val="00C01528"/>
    <w:rsid w:val="00C01544"/>
    <w:rsid w:val="00C024F7"/>
    <w:rsid w:val="00C03314"/>
    <w:rsid w:val="00C039F0"/>
    <w:rsid w:val="00C0479F"/>
    <w:rsid w:val="00C05146"/>
    <w:rsid w:val="00C0580B"/>
    <w:rsid w:val="00C07E92"/>
    <w:rsid w:val="00C117D4"/>
    <w:rsid w:val="00C13982"/>
    <w:rsid w:val="00C177C2"/>
    <w:rsid w:val="00C17ADF"/>
    <w:rsid w:val="00C210AA"/>
    <w:rsid w:val="00C21F52"/>
    <w:rsid w:val="00C2287E"/>
    <w:rsid w:val="00C23539"/>
    <w:rsid w:val="00C245D3"/>
    <w:rsid w:val="00C249B6"/>
    <w:rsid w:val="00C253CC"/>
    <w:rsid w:val="00C2578F"/>
    <w:rsid w:val="00C26718"/>
    <w:rsid w:val="00C27084"/>
    <w:rsid w:val="00C30086"/>
    <w:rsid w:val="00C3087A"/>
    <w:rsid w:val="00C31219"/>
    <w:rsid w:val="00C31986"/>
    <w:rsid w:val="00C324F9"/>
    <w:rsid w:val="00C328A1"/>
    <w:rsid w:val="00C32B38"/>
    <w:rsid w:val="00C3317D"/>
    <w:rsid w:val="00C361BA"/>
    <w:rsid w:val="00C3688B"/>
    <w:rsid w:val="00C36A93"/>
    <w:rsid w:val="00C37505"/>
    <w:rsid w:val="00C40D91"/>
    <w:rsid w:val="00C42608"/>
    <w:rsid w:val="00C42F89"/>
    <w:rsid w:val="00C4326F"/>
    <w:rsid w:val="00C435D2"/>
    <w:rsid w:val="00C450B0"/>
    <w:rsid w:val="00C458A1"/>
    <w:rsid w:val="00C45959"/>
    <w:rsid w:val="00C46E72"/>
    <w:rsid w:val="00C4739A"/>
    <w:rsid w:val="00C47BB3"/>
    <w:rsid w:val="00C50D9F"/>
    <w:rsid w:val="00C51FDA"/>
    <w:rsid w:val="00C534EF"/>
    <w:rsid w:val="00C537C0"/>
    <w:rsid w:val="00C53C59"/>
    <w:rsid w:val="00C53C6C"/>
    <w:rsid w:val="00C55F6B"/>
    <w:rsid w:val="00C563B2"/>
    <w:rsid w:val="00C5683A"/>
    <w:rsid w:val="00C5757F"/>
    <w:rsid w:val="00C57DA0"/>
    <w:rsid w:val="00C61D52"/>
    <w:rsid w:val="00C62D18"/>
    <w:rsid w:val="00C6337F"/>
    <w:rsid w:val="00C63545"/>
    <w:rsid w:val="00C63D7A"/>
    <w:rsid w:val="00C6457C"/>
    <w:rsid w:val="00C648DC"/>
    <w:rsid w:val="00C64E26"/>
    <w:rsid w:val="00C65CAC"/>
    <w:rsid w:val="00C66B0D"/>
    <w:rsid w:val="00C676A0"/>
    <w:rsid w:val="00C7004A"/>
    <w:rsid w:val="00C70391"/>
    <w:rsid w:val="00C71460"/>
    <w:rsid w:val="00C72A4E"/>
    <w:rsid w:val="00C72B8D"/>
    <w:rsid w:val="00C72EF8"/>
    <w:rsid w:val="00C74A18"/>
    <w:rsid w:val="00C75118"/>
    <w:rsid w:val="00C773E3"/>
    <w:rsid w:val="00C778F3"/>
    <w:rsid w:val="00C80197"/>
    <w:rsid w:val="00C80418"/>
    <w:rsid w:val="00C8310B"/>
    <w:rsid w:val="00C83878"/>
    <w:rsid w:val="00C8393B"/>
    <w:rsid w:val="00C844A7"/>
    <w:rsid w:val="00C848E1"/>
    <w:rsid w:val="00C86073"/>
    <w:rsid w:val="00C8659B"/>
    <w:rsid w:val="00C86AC9"/>
    <w:rsid w:val="00C87175"/>
    <w:rsid w:val="00C904EB"/>
    <w:rsid w:val="00C91F99"/>
    <w:rsid w:val="00C9247C"/>
    <w:rsid w:val="00C9276A"/>
    <w:rsid w:val="00C9403E"/>
    <w:rsid w:val="00C9534B"/>
    <w:rsid w:val="00C95598"/>
    <w:rsid w:val="00C95F93"/>
    <w:rsid w:val="00C96CB7"/>
    <w:rsid w:val="00C970FA"/>
    <w:rsid w:val="00C9754D"/>
    <w:rsid w:val="00CA0CE5"/>
    <w:rsid w:val="00CA17F5"/>
    <w:rsid w:val="00CA22DA"/>
    <w:rsid w:val="00CA4EC5"/>
    <w:rsid w:val="00CA6F25"/>
    <w:rsid w:val="00CA7CC2"/>
    <w:rsid w:val="00CB1257"/>
    <w:rsid w:val="00CB12EF"/>
    <w:rsid w:val="00CB17C2"/>
    <w:rsid w:val="00CB2484"/>
    <w:rsid w:val="00CB2C5A"/>
    <w:rsid w:val="00CB2D37"/>
    <w:rsid w:val="00CB4FA6"/>
    <w:rsid w:val="00CB52BE"/>
    <w:rsid w:val="00CB78E4"/>
    <w:rsid w:val="00CB79E9"/>
    <w:rsid w:val="00CC02C7"/>
    <w:rsid w:val="00CC0426"/>
    <w:rsid w:val="00CC163A"/>
    <w:rsid w:val="00CC3B59"/>
    <w:rsid w:val="00CC46E9"/>
    <w:rsid w:val="00CC4B7F"/>
    <w:rsid w:val="00CC4B94"/>
    <w:rsid w:val="00CC4CE7"/>
    <w:rsid w:val="00CC56DA"/>
    <w:rsid w:val="00CC5A33"/>
    <w:rsid w:val="00CC5C62"/>
    <w:rsid w:val="00CC6B24"/>
    <w:rsid w:val="00CC6F77"/>
    <w:rsid w:val="00CC76BD"/>
    <w:rsid w:val="00CC7EE2"/>
    <w:rsid w:val="00CD177D"/>
    <w:rsid w:val="00CD1F2D"/>
    <w:rsid w:val="00CD215D"/>
    <w:rsid w:val="00CD2FEA"/>
    <w:rsid w:val="00CD3AF7"/>
    <w:rsid w:val="00CD49C5"/>
    <w:rsid w:val="00CD506C"/>
    <w:rsid w:val="00CD5692"/>
    <w:rsid w:val="00CD67C2"/>
    <w:rsid w:val="00CD686F"/>
    <w:rsid w:val="00CD6BDE"/>
    <w:rsid w:val="00CD7CF0"/>
    <w:rsid w:val="00CE032D"/>
    <w:rsid w:val="00CE0913"/>
    <w:rsid w:val="00CE0B3B"/>
    <w:rsid w:val="00CE210D"/>
    <w:rsid w:val="00CE2335"/>
    <w:rsid w:val="00CE2FCD"/>
    <w:rsid w:val="00CE312A"/>
    <w:rsid w:val="00CE43F7"/>
    <w:rsid w:val="00CE6269"/>
    <w:rsid w:val="00CE6F18"/>
    <w:rsid w:val="00CE70D6"/>
    <w:rsid w:val="00CE7205"/>
    <w:rsid w:val="00CE782F"/>
    <w:rsid w:val="00CE78A0"/>
    <w:rsid w:val="00CF012A"/>
    <w:rsid w:val="00CF40BF"/>
    <w:rsid w:val="00CF5A4A"/>
    <w:rsid w:val="00CF7886"/>
    <w:rsid w:val="00CF7B6C"/>
    <w:rsid w:val="00CF7D34"/>
    <w:rsid w:val="00CF7E84"/>
    <w:rsid w:val="00D00521"/>
    <w:rsid w:val="00D006C7"/>
    <w:rsid w:val="00D012F9"/>
    <w:rsid w:val="00D015A1"/>
    <w:rsid w:val="00D01F2C"/>
    <w:rsid w:val="00D03597"/>
    <w:rsid w:val="00D05B5F"/>
    <w:rsid w:val="00D062C6"/>
    <w:rsid w:val="00D074AA"/>
    <w:rsid w:val="00D07CF8"/>
    <w:rsid w:val="00D109C0"/>
    <w:rsid w:val="00D113C0"/>
    <w:rsid w:val="00D11EED"/>
    <w:rsid w:val="00D12096"/>
    <w:rsid w:val="00D121B0"/>
    <w:rsid w:val="00D12352"/>
    <w:rsid w:val="00D125FF"/>
    <w:rsid w:val="00D137AC"/>
    <w:rsid w:val="00D13A1B"/>
    <w:rsid w:val="00D14321"/>
    <w:rsid w:val="00D15042"/>
    <w:rsid w:val="00D15056"/>
    <w:rsid w:val="00D15A4A"/>
    <w:rsid w:val="00D16953"/>
    <w:rsid w:val="00D17D4C"/>
    <w:rsid w:val="00D22CB4"/>
    <w:rsid w:val="00D2367A"/>
    <w:rsid w:val="00D2482B"/>
    <w:rsid w:val="00D25D82"/>
    <w:rsid w:val="00D27D73"/>
    <w:rsid w:val="00D30664"/>
    <w:rsid w:val="00D30C1F"/>
    <w:rsid w:val="00D3102D"/>
    <w:rsid w:val="00D3340D"/>
    <w:rsid w:val="00D358D0"/>
    <w:rsid w:val="00D35B93"/>
    <w:rsid w:val="00D3767B"/>
    <w:rsid w:val="00D37B5A"/>
    <w:rsid w:val="00D412A9"/>
    <w:rsid w:val="00D41D0D"/>
    <w:rsid w:val="00D44C0F"/>
    <w:rsid w:val="00D4733A"/>
    <w:rsid w:val="00D476C4"/>
    <w:rsid w:val="00D47DE6"/>
    <w:rsid w:val="00D501E8"/>
    <w:rsid w:val="00D509B1"/>
    <w:rsid w:val="00D50E8D"/>
    <w:rsid w:val="00D5110F"/>
    <w:rsid w:val="00D5145F"/>
    <w:rsid w:val="00D5160D"/>
    <w:rsid w:val="00D525FF"/>
    <w:rsid w:val="00D53D30"/>
    <w:rsid w:val="00D54070"/>
    <w:rsid w:val="00D544A2"/>
    <w:rsid w:val="00D54EB5"/>
    <w:rsid w:val="00D55A4E"/>
    <w:rsid w:val="00D56499"/>
    <w:rsid w:val="00D56F07"/>
    <w:rsid w:val="00D57060"/>
    <w:rsid w:val="00D622EF"/>
    <w:rsid w:val="00D623DB"/>
    <w:rsid w:val="00D6277B"/>
    <w:rsid w:val="00D63296"/>
    <w:rsid w:val="00D63A26"/>
    <w:rsid w:val="00D63EA8"/>
    <w:rsid w:val="00D64591"/>
    <w:rsid w:val="00D65577"/>
    <w:rsid w:val="00D6606D"/>
    <w:rsid w:val="00D6762F"/>
    <w:rsid w:val="00D703AC"/>
    <w:rsid w:val="00D70408"/>
    <w:rsid w:val="00D704DA"/>
    <w:rsid w:val="00D705FF"/>
    <w:rsid w:val="00D70941"/>
    <w:rsid w:val="00D70EA9"/>
    <w:rsid w:val="00D70FEE"/>
    <w:rsid w:val="00D726AA"/>
    <w:rsid w:val="00D73766"/>
    <w:rsid w:val="00D73A44"/>
    <w:rsid w:val="00D73B5A"/>
    <w:rsid w:val="00D742B5"/>
    <w:rsid w:val="00D747EE"/>
    <w:rsid w:val="00D748AD"/>
    <w:rsid w:val="00D74F2B"/>
    <w:rsid w:val="00D757DE"/>
    <w:rsid w:val="00D761C0"/>
    <w:rsid w:val="00D776BD"/>
    <w:rsid w:val="00D802C4"/>
    <w:rsid w:val="00D80BE3"/>
    <w:rsid w:val="00D81AC1"/>
    <w:rsid w:val="00D82A11"/>
    <w:rsid w:val="00D831B5"/>
    <w:rsid w:val="00D84698"/>
    <w:rsid w:val="00D863D8"/>
    <w:rsid w:val="00D86ABF"/>
    <w:rsid w:val="00D86F12"/>
    <w:rsid w:val="00D8776D"/>
    <w:rsid w:val="00D90B96"/>
    <w:rsid w:val="00D90E71"/>
    <w:rsid w:val="00D91530"/>
    <w:rsid w:val="00D91B3E"/>
    <w:rsid w:val="00D92728"/>
    <w:rsid w:val="00D933B9"/>
    <w:rsid w:val="00DA0982"/>
    <w:rsid w:val="00DA15CD"/>
    <w:rsid w:val="00DA1BC3"/>
    <w:rsid w:val="00DA4A4D"/>
    <w:rsid w:val="00DA4E28"/>
    <w:rsid w:val="00DA584B"/>
    <w:rsid w:val="00DA58F0"/>
    <w:rsid w:val="00DA72E3"/>
    <w:rsid w:val="00DB0098"/>
    <w:rsid w:val="00DB02F3"/>
    <w:rsid w:val="00DB154F"/>
    <w:rsid w:val="00DB16C5"/>
    <w:rsid w:val="00DB1C56"/>
    <w:rsid w:val="00DB3D7A"/>
    <w:rsid w:val="00DB3F41"/>
    <w:rsid w:val="00DB4E2C"/>
    <w:rsid w:val="00DB55E4"/>
    <w:rsid w:val="00DB72F5"/>
    <w:rsid w:val="00DB7AFC"/>
    <w:rsid w:val="00DC2BD2"/>
    <w:rsid w:val="00DC44A4"/>
    <w:rsid w:val="00DC484C"/>
    <w:rsid w:val="00DC5EC0"/>
    <w:rsid w:val="00DC61A9"/>
    <w:rsid w:val="00DC6D18"/>
    <w:rsid w:val="00DC6E1A"/>
    <w:rsid w:val="00DC77D9"/>
    <w:rsid w:val="00DC7997"/>
    <w:rsid w:val="00DD0583"/>
    <w:rsid w:val="00DD196C"/>
    <w:rsid w:val="00DD19C7"/>
    <w:rsid w:val="00DD263C"/>
    <w:rsid w:val="00DD2742"/>
    <w:rsid w:val="00DD283F"/>
    <w:rsid w:val="00DD2B8B"/>
    <w:rsid w:val="00DD367B"/>
    <w:rsid w:val="00DD3E21"/>
    <w:rsid w:val="00DD3F1E"/>
    <w:rsid w:val="00DD44AE"/>
    <w:rsid w:val="00DD55D1"/>
    <w:rsid w:val="00DD5820"/>
    <w:rsid w:val="00DD630A"/>
    <w:rsid w:val="00DD6D0E"/>
    <w:rsid w:val="00DD71F5"/>
    <w:rsid w:val="00DD757D"/>
    <w:rsid w:val="00DD7A74"/>
    <w:rsid w:val="00DD7F22"/>
    <w:rsid w:val="00DE0AAC"/>
    <w:rsid w:val="00DE1004"/>
    <w:rsid w:val="00DE1552"/>
    <w:rsid w:val="00DE1CA7"/>
    <w:rsid w:val="00DE1E35"/>
    <w:rsid w:val="00DE217D"/>
    <w:rsid w:val="00DE6DCD"/>
    <w:rsid w:val="00DF1158"/>
    <w:rsid w:val="00DF155B"/>
    <w:rsid w:val="00DF25F6"/>
    <w:rsid w:val="00DF374F"/>
    <w:rsid w:val="00DF48C6"/>
    <w:rsid w:val="00DF547A"/>
    <w:rsid w:val="00DF78E7"/>
    <w:rsid w:val="00E02F26"/>
    <w:rsid w:val="00E03100"/>
    <w:rsid w:val="00E0429B"/>
    <w:rsid w:val="00E0533F"/>
    <w:rsid w:val="00E058E1"/>
    <w:rsid w:val="00E05ACB"/>
    <w:rsid w:val="00E065AF"/>
    <w:rsid w:val="00E105AA"/>
    <w:rsid w:val="00E12D8E"/>
    <w:rsid w:val="00E151C6"/>
    <w:rsid w:val="00E15359"/>
    <w:rsid w:val="00E161BE"/>
    <w:rsid w:val="00E203F7"/>
    <w:rsid w:val="00E21576"/>
    <w:rsid w:val="00E2195B"/>
    <w:rsid w:val="00E22696"/>
    <w:rsid w:val="00E22FE7"/>
    <w:rsid w:val="00E24286"/>
    <w:rsid w:val="00E24EEB"/>
    <w:rsid w:val="00E26512"/>
    <w:rsid w:val="00E26664"/>
    <w:rsid w:val="00E27743"/>
    <w:rsid w:val="00E27A4A"/>
    <w:rsid w:val="00E31629"/>
    <w:rsid w:val="00E32BB5"/>
    <w:rsid w:val="00E32E0A"/>
    <w:rsid w:val="00E33509"/>
    <w:rsid w:val="00E358A0"/>
    <w:rsid w:val="00E36D8A"/>
    <w:rsid w:val="00E37033"/>
    <w:rsid w:val="00E370D3"/>
    <w:rsid w:val="00E3747F"/>
    <w:rsid w:val="00E37B63"/>
    <w:rsid w:val="00E40CC2"/>
    <w:rsid w:val="00E4183F"/>
    <w:rsid w:val="00E425EE"/>
    <w:rsid w:val="00E428F9"/>
    <w:rsid w:val="00E4298A"/>
    <w:rsid w:val="00E43BD6"/>
    <w:rsid w:val="00E44F9E"/>
    <w:rsid w:val="00E4547A"/>
    <w:rsid w:val="00E45A16"/>
    <w:rsid w:val="00E45F7E"/>
    <w:rsid w:val="00E461E4"/>
    <w:rsid w:val="00E47096"/>
    <w:rsid w:val="00E4757B"/>
    <w:rsid w:val="00E50892"/>
    <w:rsid w:val="00E5150C"/>
    <w:rsid w:val="00E52897"/>
    <w:rsid w:val="00E53049"/>
    <w:rsid w:val="00E53D4A"/>
    <w:rsid w:val="00E54CEC"/>
    <w:rsid w:val="00E55A4F"/>
    <w:rsid w:val="00E577DC"/>
    <w:rsid w:val="00E57CB6"/>
    <w:rsid w:val="00E57EF0"/>
    <w:rsid w:val="00E60ACC"/>
    <w:rsid w:val="00E64C03"/>
    <w:rsid w:val="00E65497"/>
    <w:rsid w:val="00E65682"/>
    <w:rsid w:val="00E66673"/>
    <w:rsid w:val="00E66D67"/>
    <w:rsid w:val="00E67A17"/>
    <w:rsid w:val="00E718A8"/>
    <w:rsid w:val="00E73ED4"/>
    <w:rsid w:val="00E74065"/>
    <w:rsid w:val="00E7456D"/>
    <w:rsid w:val="00E7514B"/>
    <w:rsid w:val="00E754CB"/>
    <w:rsid w:val="00E75A64"/>
    <w:rsid w:val="00E75CEF"/>
    <w:rsid w:val="00E75EA3"/>
    <w:rsid w:val="00E77B5F"/>
    <w:rsid w:val="00E8053B"/>
    <w:rsid w:val="00E80D39"/>
    <w:rsid w:val="00E814C2"/>
    <w:rsid w:val="00E8243A"/>
    <w:rsid w:val="00E833DF"/>
    <w:rsid w:val="00E84CAD"/>
    <w:rsid w:val="00E855AC"/>
    <w:rsid w:val="00E85981"/>
    <w:rsid w:val="00E8758E"/>
    <w:rsid w:val="00E87DF4"/>
    <w:rsid w:val="00E907B4"/>
    <w:rsid w:val="00E9134E"/>
    <w:rsid w:val="00E9195B"/>
    <w:rsid w:val="00E91CB4"/>
    <w:rsid w:val="00E91F5F"/>
    <w:rsid w:val="00E922D2"/>
    <w:rsid w:val="00E9277A"/>
    <w:rsid w:val="00E92879"/>
    <w:rsid w:val="00E93AAE"/>
    <w:rsid w:val="00E95865"/>
    <w:rsid w:val="00E9607C"/>
    <w:rsid w:val="00E96523"/>
    <w:rsid w:val="00E9679A"/>
    <w:rsid w:val="00E96A9C"/>
    <w:rsid w:val="00E97AC5"/>
    <w:rsid w:val="00E97B45"/>
    <w:rsid w:val="00EA18F1"/>
    <w:rsid w:val="00EA1E9E"/>
    <w:rsid w:val="00EA2025"/>
    <w:rsid w:val="00EA2743"/>
    <w:rsid w:val="00EA6D1B"/>
    <w:rsid w:val="00EA7224"/>
    <w:rsid w:val="00EA72BB"/>
    <w:rsid w:val="00EA79A0"/>
    <w:rsid w:val="00EB0BF1"/>
    <w:rsid w:val="00EB23F1"/>
    <w:rsid w:val="00EB25EA"/>
    <w:rsid w:val="00EB4381"/>
    <w:rsid w:val="00EB48C0"/>
    <w:rsid w:val="00EB4C65"/>
    <w:rsid w:val="00EB6C1C"/>
    <w:rsid w:val="00EB76D8"/>
    <w:rsid w:val="00EB7CCC"/>
    <w:rsid w:val="00EC02C1"/>
    <w:rsid w:val="00EC05BF"/>
    <w:rsid w:val="00EC0C7D"/>
    <w:rsid w:val="00EC0FFA"/>
    <w:rsid w:val="00EC18E6"/>
    <w:rsid w:val="00EC36BE"/>
    <w:rsid w:val="00EC4310"/>
    <w:rsid w:val="00EC52BE"/>
    <w:rsid w:val="00EC5416"/>
    <w:rsid w:val="00EC54C6"/>
    <w:rsid w:val="00EC62BA"/>
    <w:rsid w:val="00EC6DCB"/>
    <w:rsid w:val="00EC6F2C"/>
    <w:rsid w:val="00EC72D1"/>
    <w:rsid w:val="00EC76BE"/>
    <w:rsid w:val="00ED14FB"/>
    <w:rsid w:val="00ED48F5"/>
    <w:rsid w:val="00ED49EF"/>
    <w:rsid w:val="00ED5171"/>
    <w:rsid w:val="00ED54E1"/>
    <w:rsid w:val="00EE114D"/>
    <w:rsid w:val="00EE1E47"/>
    <w:rsid w:val="00EE2066"/>
    <w:rsid w:val="00EE4560"/>
    <w:rsid w:val="00EE4C93"/>
    <w:rsid w:val="00EE4CAC"/>
    <w:rsid w:val="00EE57FC"/>
    <w:rsid w:val="00EE599B"/>
    <w:rsid w:val="00EE5E1F"/>
    <w:rsid w:val="00EE737D"/>
    <w:rsid w:val="00EF0D90"/>
    <w:rsid w:val="00EF1771"/>
    <w:rsid w:val="00EF298C"/>
    <w:rsid w:val="00EF2FE3"/>
    <w:rsid w:val="00EF32B1"/>
    <w:rsid w:val="00EF380C"/>
    <w:rsid w:val="00EF53CE"/>
    <w:rsid w:val="00EF681C"/>
    <w:rsid w:val="00EF6A10"/>
    <w:rsid w:val="00EF707B"/>
    <w:rsid w:val="00EF74D9"/>
    <w:rsid w:val="00F00174"/>
    <w:rsid w:val="00F002D0"/>
    <w:rsid w:val="00F00A57"/>
    <w:rsid w:val="00F016E5"/>
    <w:rsid w:val="00F01A4C"/>
    <w:rsid w:val="00F01ABE"/>
    <w:rsid w:val="00F01CD6"/>
    <w:rsid w:val="00F0225E"/>
    <w:rsid w:val="00F02515"/>
    <w:rsid w:val="00F0296D"/>
    <w:rsid w:val="00F04A92"/>
    <w:rsid w:val="00F04B84"/>
    <w:rsid w:val="00F05EC9"/>
    <w:rsid w:val="00F06C33"/>
    <w:rsid w:val="00F07131"/>
    <w:rsid w:val="00F07970"/>
    <w:rsid w:val="00F07B0F"/>
    <w:rsid w:val="00F1082C"/>
    <w:rsid w:val="00F10DF7"/>
    <w:rsid w:val="00F11235"/>
    <w:rsid w:val="00F1311B"/>
    <w:rsid w:val="00F142F0"/>
    <w:rsid w:val="00F14BC9"/>
    <w:rsid w:val="00F1687F"/>
    <w:rsid w:val="00F16FEE"/>
    <w:rsid w:val="00F175CE"/>
    <w:rsid w:val="00F17B8E"/>
    <w:rsid w:val="00F17CA5"/>
    <w:rsid w:val="00F22A79"/>
    <w:rsid w:val="00F2321C"/>
    <w:rsid w:val="00F23C48"/>
    <w:rsid w:val="00F24B19"/>
    <w:rsid w:val="00F256BD"/>
    <w:rsid w:val="00F267A0"/>
    <w:rsid w:val="00F267F1"/>
    <w:rsid w:val="00F273DF"/>
    <w:rsid w:val="00F27851"/>
    <w:rsid w:val="00F27A7A"/>
    <w:rsid w:val="00F27D81"/>
    <w:rsid w:val="00F31EF0"/>
    <w:rsid w:val="00F320C5"/>
    <w:rsid w:val="00F345B2"/>
    <w:rsid w:val="00F40164"/>
    <w:rsid w:val="00F40A70"/>
    <w:rsid w:val="00F428C6"/>
    <w:rsid w:val="00F4322E"/>
    <w:rsid w:val="00F43BA8"/>
    <w:rsid w:val="00F45447"/>
    <w:rsid w:val="00F45700"/>
    <w:rsid w:val="00F46EFC"/>
    <w:rsid w:val="00F47743"/>
    <w:rsid w:val="00F47A03"/>
    <w:rsid w:val="00F502FF"/>
    <w:rsid w:val="00F511C2"/>
    <w:rsid w:val="00F517A2"/>
    <w:rsid w:val="00F517F2"/>
    <w:rsid w:val="00F52392"/>
    <w:rsid w:val="00F5283F"/>
    <w:rsid w:val="00F5480C"/>
    <w:rsid w:val="00F54F83"/>
    <w:rsid w:val="00F5538D"/>
    <w:rsid w:val="00F55DB1"/>
    <w:rsid w:val="00F55E07"/>
    <w:rsid w:val="00F56C59"/>
    <w:rsid w:val="00F56D47"/>
    <w:rsid w:val="00F57F44"/>
    <w:rsid w:val="00F612D8"/>
    <w:rsid w:val="00F61EC7"/>
    <w:rsid w:val="00F64231"/>
    <w:rsid w:val="00F64D66"/>
    <w:rsid w:val="00F65ECB"/>
    <w:rsid w:val="00F67615"/>
    <w:rsid w:val="00F67D0C"/>
    <w:rsid w:val="00F70CEF"/>
    <w:rsid w:val="00F7150D"/>
    <w:rsid w:val="00F719D3"/>
    <w:rsid w:val="00F7320E"/>
    <w:rsid w:val="00F73BA1"/>
    <w:rsid w:val="00F73EE9"/>
    <w:rsid w:val="00F748B3"/>
    <w:rsid w:val="00F74AE6"/>
    <w:rsid w:val="00F74BDF"/>
    <w:rsid w:val="00F76FE5"/>
    <w:rsid w:val="00F77E5A"/>
    <w:rsid w:val="00F83B92"/>
    <w:rsid w:val="00F83CE8"/>
    <w:rsid w:val="00F87780"/>
    <w:rsid w:val="00F90053"/>
    <w:rsid w:val="00F9127B"/>
    <w:rsid w:val="00F91E46"/>
    <w:rsid w:val="00F9405C"/>
    <w:rsid w:val="00F949E0"/>
    <w:rsid w:val="00F952BA"/>
    <w:rsid w:val="00F95631"/>
    <w:rsid w:val="00F9588F"/>
    <w:rsid w:val="00F965F2"/>
    <w:rsid w:val="00F96947"/>
    <w:rsid w:val="00F97194"/>
    <w:rsid w:val="00F977B3"/>
    <w:rsid w:val="00F97A2F"/>
    <w:rsid w:val="00F97A8E"/>
    <w:rsid w:val="00F97D32"/>
    <w:rsid w:val="00FA08CA"/>
    <w:rsid w:val="00FA11FB"/>
    <w:rsid w:val="00FA1E7A"/>
    <w:rsid w:val="00FA2D9F"/>
    <w:rsid w:val="00FA2E81"/>
    <w:rsid w:val="00FA30DA"/>
    <w:rsid w:val="00FA3968"/>
    <w:rsid w:val="00FA6144"/>
    <w:rsid w:val="00FA6335"/>
    <w:rsid w:val="00FA670F"/>
    <w:rsid w:val="00FA751E"/>
    <w:rsid w:val="00FA75C1"/>
    <w:rsid w:val="00FB0474"/>
    <w:rsid w:val="00FB1346"/>
    <w:rsid w:val="00FB1EA9"/>
    <w:rsid w:val="00FB2C8D"/>
    <w:rsid w:val="00FB2DD5"/>
    <w:rsid w:val="00FB3324"/>
    <w:rsid w:val="00FB493A"/>
    <w:rsid w:val="00FB4D34"/>
    <w:rsid w:val="00FB4FE3"/>
    <w:rsid w:val="00FB5C36"/>
    <w:rsid w:val="00FB6389"/>
    <w:rsid w:val="00FB643F"/>
    <w:rsid w:val="00FB742D"/>
    <w:rsid w:val="00FC05E2"/>
    <w:rsid w:val="00FC1353"/>
    <w:rsid w:val="00FC24F2"/>
    <w:rsid w:val="00FC28EB"/>
    <w:rsid w:val="00FC2C9B"/>
    <w:rsid w:val="00FC2CE2"/>
    <w:rsid w:val="00FC32A5"/>
    <w:rsid w:val="00FC3390"/>
    <w:rsid w:val="00FC354B"/>
    <w:rsid w:val="00FC40C1"/>
    <w:rsid w:val="00FC4531"/>
    <w:rsid w:val="00FC4797"/>
    <w:rsid w:val="00FC5C4F"/>
    <w:rsid w:val="00FC69D2"/>
    <w:rsid w:val="00FC7360"/>
    <w:rsid w:val="00FD031F"/>
    <w:rsid w:val="00FD083F"/>
    <w:rsid w:val="00FD0912"/>
    <w:rsid w:val="00FD0B2A"/>
    <w:rsid w:val="00FD14D5"/>
    <w:rsid w:val="00FD3C8C"/>
    <w:rsid w:val="00FD45E2"/>
    <w:rsid w:val="00FD4E9B"/>
    <w:rsid w:val="00FD54E2"/>
    <w:rsid w:val="00FD58EF"/>
    <w:rsid w:val="00FD5D91"/>
    <w:rsid w:val="00FD6153"/>
    <w:rsid w:val="00FD6786"/>
    <w:rsid w:val="00FD7A14"/>
    <w:rsid w:val="00FE014A"/>
    <w:rsid w:val="00FE113D"/>
    <w:rsid w:val="00FE15CB"/>
    <w:rsid w:val="00FE244A"/>
    <w:rsid w:val="00FE2AFF"/>
    <w:rsid w:val="00FE3AEC"/>
    <w:rsid w:val="00FE451F"/>
    <w:rsid w:val="00FE4596"/>
    <w:rsid w:val="00FE48FC"/>
    <w:rsid w:val="00FE4B05"/>
    <w:rsid w:val="00FE5A17"/>
    <w:rsid w:val="00FE5E42"/>
    <w:rsid w:val="00FE6B87"/>
    <w:rsid w:val="00FE6C19"/>
    <w:rsid w:val="00FE6FA3"/>
    <w:rsid w:val="00FF0EFE"/>
    <w:rsid w:val="00FF29DF"/>
    <w:rsid w:val="00FF32D5"/>
    <w:rsid w:val="00FF48CC"/>
    <w:rsid w:val="00FF51CC"/>
    <w:rsid w:val="00FF5653"/>
    <w:rsid w:val="00FF618E"/>
    <w:rsid w:val="00FF6575"/>
    <w:rsid w:val="00FF686F"/>
    <w:rsid w:val="00FF779E"/>
    <w:rsid w:val="00FF7AC4"/>
    <w:rsid w:val="4C61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26E97D"/>
  <w15:docId w15:val="{8C4A488D-8A23-49A3-86E9-3CBFE7E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he-IL"/>
    </w:rPr>
  </w:style>
  <w:style w:type="paragraph" w:styleId="Heading1">
    <w:name w:val="heading 1"/>
    <w:basedOn w:val="Normal"/>
    <w:next w:val="Normal"/>
    <w:link w:val="Heading1Char"/>
    <w:qFormat/>
    <w:rsid w:val="00411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32E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B332E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8C046B"/>
    <w:pPr>
      <w:ind w:left="1440" w:hanging="720"/>
      <w:jc w:val="both"/>
    </w:pPr>
    <w:rPr>
      <w:rFonts w:ascii="Bookman Old Style" w:hAnsi="Bookman Old Style"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8C046B"/>
    <w:rPr>
      <w:rFonts w:ascii="Bookman Old Style" w:hAnsi="Bookman Old Style"/>
      <w:sz w:val="24"/>
      <w:szCs w:val="24"/>
    </w:rPr>
  </w:style>
  <w:style w:type="character" w:customStyle="1" w:styleId="Heading4Char">
    <w:name w:val="Heading 4 Char"/>
    <w:link w:val="Heading4"/>
    <w:semiHidden/>
    <w:rsid w:val="00B332E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7Char">
    <w:name w:val="Heading 7 Char"/>
    <w:link w:val="Heading7"/>
    <w:rsid w:val="00B332ED"/>
    <w:rPr>
      <w:rFonts w:ascii="Calibri" w:eastAsia="Times New Roman" w:hAnsi="Calibri" w:cs="Times New Roman"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332ED"/>
    <w:pPr>
      <w:jc w:val="center"/>
    </w:pPr>
    <w:rPr>
      <w:rFonts w:ascii="Arial Narrow" w:eastAsia="Calibri" w:hAnsi="Arial Narrow"/>
      <w:b/>
      <w:bCs/>
      <w:sz w:val="24"/>
      <w:szCs w:val="2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332ED"/>
    <w:rPr>
      <w:rFonts w:ascii="Arial Narrow" w:eastAsia="Calibri" w:hAnsi="Arial Narrow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332ED"/>
    <w:pPr>
      <w:jc w:val="center"/>
    </w:pPr>
    <w:rPr>
      <w:rFonts w:ascii="Arial Narrow" w:eastAsia="Calibri" w:hAnsi="Arial Narrow"/>
      <w:b/>
      <w:bCs/>
      <w:sz w:val="22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332ED"/>
    <w:rPr>
      <w:rFonts w:ascii="Arial Narrow" w:eastAsia="Calibri" w:hAnsi="Arial Narrow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364B4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4B4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1"/>
    <w:qFormat/>
    <w:rsid w:val="00C27084"/>
    <w:pPr>
      <w:ind w:left="720"/>
    </w:pPr>
  </w:style>
  <w:style w:type="paragraph" w:styleId="Header">
    <w:name w:val="header"/>
    <w:basedOn w:val="Normal"/>
    <w:link w:val="Head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52652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2652"/>
    <w:rPr>
      <w:sz w:val="28"/>
      <w:szCs w:val="28"/>
      <w:lang w:bidi="he-IL"/>
    </w:rPr>
  </w:style>
  <w:style w:type="character" w:styleId="CommentReference">
    <w:name w:val="annotation reference"/>
    <w:rsid w:val="00E0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29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0429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E0429B"/>
    <w:rPr>
      <w:b/>
      <w:bCs/>
    </w:rPr>
  </w:style>
  <w:style w:type="character" w:customStyle="1" w:styleId="CommentSubjectChar">
    <w:name w:val="Comment Subject Char"/>
    <w:link w:val="CommentSubject"/>
    <w:rsid w:val="00E0429B"/>
    <w:rPr>
      <w:b/>
      <w:bCs/>
      <w:lang w:bidi="he-IL"/>
    </w:rPr>
  </w:style>
  <w:style w:type="character" w:styleId="Hyperlink">
    <w:name w:val="Hyperlink"/>
    <w:rsid w:val="00425DDB"/>
    <w:rPr>
      <w:color w:val="0000FF"/>
      <w:u w:val="single"/>
    </w:rPr>
  </w:style>
  <w:style w:type="table" w:styleId="Table3Deffects1">
    <w:name w:val="Table 3D effects 1"/>
    <w:basedOn w:val="TableNormal"/>
    <w:rsid w:val="00614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4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4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25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25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25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25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25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25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25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25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25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25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125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404AF5"/>
  </w:style>
  <w:style w:type="character" w:customStyle="1" w:styleId="shorttext">
    <w:name w:val="short_text"/>
    <w:rsid w:val="00F90053"/>
  </w:style>
  <w:style w:type="paragraph" w:styleId="NoSpacing">
    <w:name w:val="No Spacing"/>
    <w:link w:val="NoSpacingChar"/>
    <w:uiPriority w:val="1"/>
    <w:qFormat/>
    <w:rsid w:val="00BB09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B09CE"/>
    <w:rPr>
      <w:rFonts w:ascii="Calibri" w:hAnsi="Calibri"/>
      <w:sz w:val="22"/>
      <w:szCs w:val="22"/>
      <w:lang w:eastAsia="ja-JP" w:bidi="ar-SA"/>
    </w:rPr>
  </w:style>
  <w:style w:type="paragraph" w:customStyle="1" w:styleId="Body">
    <w:name w:val="Body"/>
    <w:rsid w:val="00D64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EA72BB"/>
    <w:rPr>
      <w:rFonts w:ascii="Courier New" w:hAnsi="Courier New" w:cs="Courier New"/>
    </w:rPr>
  </w:style>
  <w:style w:type="paragraph" w:customStyle="1" w:styleId="TableStyle2">
    <w:name w:val="Table Style 2"/>
    <w:rsid w:val="00716F16"/>
    <w:rPr>
      <w:rFonts w:ascii="Helvetica" w:eastAsia="Helvetica" w:hAnsi="Helvetica" w:cs="Helvetica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762078"/>
    <w:pPr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39"/>
    <w:rsid w:val="00392E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4327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B43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35">
    <w:name w:val="Imported Style 35"/>
    <w:rsid w:val="00B43274"/>
    <w:pPr>
      <w:numPr>
        <w:numId w:val="7"/>
      </w:numPr>
    </w:pPr>
  </w:style>
  <w:style w:type="numbering" w:customStyle="1" w:styleId="ImportedStyle36">
    <w:name w:val="Imported Style 36"/>
    <w:rsid w:val="00B43274"/>
    <w:pPr>
      <w:numPr>
        <w:numId w:val="8"/>
      </w:numPr>
    </w:pPr>
  </w:style>
  <w:style w:type="numbering" w:customStyle="1" w:styleId="ImportedStyle34">
    <w:name w:val="Imported Style 34"/>
    <w:rsid w:val="00B43274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55"/>
    <w:rPr>
      <w:color w:val="808080"/>
      <w:shd w:val="clear" w:color="auto" w:fill="E6E6E6"/>
    </w:rPr>
  </w:style>
  <w:style w:type="paragraph" w:customStyle="1" w:styleId="Outline">
    <w:name w:val="Outline"/>
    <w:basedOn w:val="Normal"/>
    <w:rsid w:val="001E3AD3"/>
    <w:pPr>
      <w:spacing w:before="240"/>
    </w:pPr>
    <w:rPr>
      <w:kern w:val="28"/>
      <w:sz w:val="24"/>
      <w:szCs w:val="20"/>
      <w:lang w:bidi="ar-SA"/>
    </w:rPr>
  </w:style>
  <w:style w:type="character" w:styleId="FollowedHyperlink">
    <w:name w:val="FollowedHyperlink"/>
    <w:basedOn w:val="DefaultParagraphFont"/>
    <w:semiHidden/>
    <w:unhideWhenUsed/>
    <w:rsid w:val="0066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A30"/>
    <w:rPr>
      <w:sz w:val="28"/>
      <w:szCs w:val="28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6E7B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16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he-IL"/>
    </w:rPr>
  </w:style>
  <w:style w:type="paragraph" w:styleId="BodyText">
    <w:name w:val="Body Text"/>
    <w:basedOn w:val="Normal"/>
    <w:link w:val="BodyTextChar"/>
    <w:unhideWhenUsed/>
    <w:rsid w:val="004116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162A"/>
    <w:rPr>
      <w:sz w:val="28"/>
      <w:szCs w:val="28"/>
      <w:lang w:eastAsia="en-US" w:bidi="he-IL"/>
    </w:rPr>
  </w:style>
  <w:style w:type="paragraph" w:customStyle="1" w:styleId="TableParagraph">
    <w:name w:val="Table Paragraph"/>
    <w:basedOn w:val="Normal"/>
    <w:uiPriority w:val="1"/>
    <w:qFormat/>
    <w:rsid w:val="0041162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udan@crs.org" TargetMode="External"/><Relationship Id="rId18" Type="http://schemas.openxmlformats.org/officeDocument/2006/relationships/hyperlink" Target="mailto:Procurement_sudan@crs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curement_sudan@crs.org" TargetMode="External"/><Relationship Id="rId17" Type="http://schemas.openxmlformats.org/officeDocument/2006/relationships/hyperlink" Target="mailto:tenders.sudan@cr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_Sudan@cr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.sudan@c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.sudan@crs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_sudan@crs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F29B18A1514E87DDDA030E6A48D0" ma:contentTypeVersion="12" ma:contentTypeDescription="Create a new document." ma:contentTypeScope="" ma:versionID="7a359d095c2cd25d2bedebb4fff8082d">
  <xsd:schema xmlns:xsd="http://www.w3.org/2001/XMLSchema" xmlns:xs="http://www.w3.org/2001/XMLSchema" xmlns:p="http://schemas.microsoft.com/office/2006/metadata/properties" xmlns:ns2="c22a14af-9a61-4d81-bd29-3d673dd978d9" xmlns:ns3="300cab2e-439b-44f3-b7f6-4a2cdb95b8c1" targetNamespace="http://schemas.microsoft.com/office/2006/metadata/properties" ma:root="true" ma:fieldsID="49bab8efe9b43d23d3a3a7325fa705eb" ns2:_="" ns3:_="">
    <xsd:import namespace="c22a14af-9a61-4d81-bd29-3d673dd978d9"/>
    <xsd:import namespace="300cab2e-439b-44f3-b7f6-4a2cdb95b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4af-9a61-4d81-bd29-3d673dd9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cab2e-439b-44f3-b7f6-4a2cdb95b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725BA-A2AE-4D7B-8FB1-DACCA199C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61F2D0-8A1F-470E-8C25-9F59302E35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B37AD5-E734-49DD-B4C9-A9D2EF7A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14af-9a61-4d81-bd29-3d673dd978d9"/>
    <ds:schemaRef ds:uri="300cab2e-439b-44f3-b7f6-4a2cdb9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67550-890D-4516-BDF1-9BE9247CA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2416</Words>
  <Characters>12732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CRS Cambodia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psocheata</dc:creator>
  <cp:keywords>Normal Template</cp:keywords>
  <dc:description/>
  <cp:lastModifiedBy>Mohamed, Hashim</cp:lastModifiedBy>
  <cp:revision>24</cp:revision>
  <cp:lastPrinted>2021-06-09T06:45:00Z</cp:lastPrinted>
  <dcterms:created xsi:type="dcterms:W3CDTF">2021-09-29T14:10:00Z</dcterms:created>
  <dcterms:modified xsi:type="dcterms:W3CDTF">2021-10-03T07:02:00Z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0x0101009178F29B18A1514E87DDDA030E6A48D0</vt:lpwstr>
  </property>
</Properties>
</file>